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3BB0" w14:textId="77777777" w:rsidR="009D50B1" w:rsidRPr="00BC3505" w:rsidRDefault="0023701E" w:rsidP="009D50B1">
      <w:pPr>
        <w:pStyle w:val="GTitle"/>
        <w:rPr>
          <w:sz w:val="24"/>
          <w:szCs w:val="24"/>
        </w:rPr>
      </w:pPr>
      <w:bookmarkStart w:id="0" w:name="_Toc173461836"/>
      <w:bookmarkStart w:id="1" w:name="_Toc173462585"/>
      <w:bookmarkStart w:id="2" w:name="_Toc173462919"/>
      <w:bookmarkStart w:id="3" w:name="_Toc173462999"/>
      <w:bookmarkStart w:id="4" w:name="_Toc173463196"/>
      <w:r w:rsidRPr="00BC3505">
        <w:rPr>
          <w:noProof/>
          <w:sz w:val="24"/>
          <w:szCs w:val="24"/>
          <w:lang w:eastAsia="en-GB"/>
        </w:rPr>
        <w:drawing>
          <wp:anchor distT="0" distB="0" distL="114300" distR="114300" simplePos="0" relativeHeight="251658240" behindDoc="0" locked="0" layoutInCell="1" allowOverlap="1" wp14:anchorId="2D4B1A1C" wp14:editId="73ED1A17">
            <wp:simplePos x="0" y="0"/>
            <wp:positionH relativeFrom="column">
              <wp:posOffset>2159000</wp:posOffset>
            </wp:positionH>
            <wp:positionV relativeFrom="paragraph">
              <wp:posOffset>-673100</wp:posOffset>
            </wp:positionV>
            <wp:extent cx="1870075" cy="640080"/>
            <wp:effectExtent l="0" t="0" r="0" b="7620"/>
            <wp:wrapNone/>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274AB48B" w14:textId="77777777" w:rsidR="00417EF1" w:rsidRPr="00BC3505" w:rsidRDefault="00473ED5" w:rsidP="00CC413C">
      <w:pPr>
        <w:pStyle w:val="Heading1"/>
        <w:jc w:val="center"/>
        <w:rPr>
          <w:szCs w:val="24"/>
        </w:rPr>
      </w:pPr>
      <w:r w:rsidRPr="00BC3505">
        <w:rPr>
          <w:szCs w:val="24"/>
        </w:rPr>
        <w:t>Job Description</w:t>
      </w:r>
    </w:p>
    <w:p w14:paraId="77FCF7A8" w14:textId="77777777" w:rsidR="00FA716B" w:rsidRPr="00BC3505" w:rsidRDefault="00FA716B" w:rsidP="00FA716B">
      <w:pPr>
        <w:rPr>
          <w:sz w:val="24"/>
          <w:szCs w:val="24"/>
          <w:lang w:val="en-GB"/>
        </w:rPr>
      </w:pPr>
    </w:p>
    <w:p w14:paraId="3EB5ECF4" w14:textId="11D4D80F" w:rsidR="00475B11" w:rsidRPr="00BC3505" w:rsidRDefault="00FA716B" w:rsidP="00475B11">
      <w:pPr>
        <w:pStyle w:val="Heading2"/>
        <w:rPr>
          <w:rFonts w:asciiTheme="minorHAnsi" w:hAnsiTheme="minorHAnsi"/>
          <w:b/>
          <w:color w:val="auto"/>
          <w:szCs w:val="24"/>
          <w:lang w:val="en-GB" w:eastAsia="en-GB"/>
        </w:rPr>
      </w:pPr>
      <w:r w:rsidRPr="00BC3505">
        <w:rPr>
          <w:b/>
          <w:szCs w:val="24"/>
          <w:lang w:val="en-GB" w:eastAsia="en-GB"/>
        </w:rPr>
        <w:t>Job Title:</w:t>
      </w:r>
      <w:r w:rsidR="00014822">
        <w:rPr>
          <w:b/>
          <w:szCs w:val="24"/>
          <w:lang w:val="en-GB" w:eastAsia="en-GB"/>
        </w:rPr>
        <w:tab/>
      </w:r>
      <w:r w:rsidR="00014822">
        <w:rPr>
          <w:b/>
          <w:szCs w:val="24"/>
          <w:lang w:val="en-GB" w:eastAsia="en-GB"/>
        </w:rPr>
        <w:tab/>
      </w:r>
      <w:r w:rsidR="00014822">
        <w:rPr>
          <w:b/>
          <w:szCs w:val="24"/>
          <w:lang w:val="en-GB" w:eastAsia="en-GB"/>
        </w:rPr>
        <w:tab/>
      </w:r>
      <w:r w:rsidR="008E1AA2" w:rsidRPr="00F7078A">
        <w:rPr>
          <w:rFonts w:asciiTheme="minorHAnsi" w:hAnsiTheme="minorHAnsi"/>
          <w:b/>
          <w:color w:val="auto"/>
          <w:sz w:val="22"/>
          <w:szCs w:val="22"/>
          <w:lang w:val="en-GB" w:eastAsia="en-GB"/>
        </w:rPr>
        <w:t>Regional</w:t>
      </w:r>
      <w:r w:rsidR="004E4CA9" w:rsidRPr="00F7078A">
        <w:rPr>
          <w:rFonts w:asciiTheme="minorHAnsi" w:hAnsiTheme="minorHAnsi"/>
          <w:b/>
          <w:color w:val="auto"/>
          <w:sz w:val="22"/>
          <w:szCs w:val="22"/>
          <w:lang w:val="en-GB" w:eastAsia="en-GB"/>
        </w:rPr>
        <w:t xml:space="preserve"> Development Officer</w:t>
      </w:r>
      <w:r w:rsidR="00475B11" w:rsidRPr="00F7078A">
        <w:rPr>
          <w:rFonts w:asciiTheme="minorHAnsi" w:hAnsiTheme="minorHAnsi"/>
          <w:b/>
          <w:color w:val="auto"/>
          <w:sz w:val="22"/>
          <w:szCs w:val="22"/>
          <w:lang w:val="en-GB" w:eastAsia="en-GB"/>
        </w:rPr>
        <w:t xml:space="preserve"> </w:t>
      </w:r>
      <w:r w:rsidR="00475B11" w:rsidRPr="00BC3505">
        <w:rPr>
          <w:rFonts w:asciiTheme="minorHAnsi" w:hAnsiTheme="minorHAnsi"/>
          <w:b/>
          <w:color w:val="auto"/>
          <w:szCs w:val="24"/>
          <w:lang w:val="en-GB" w:eastAsia="en-GB"/>
        </w:rPr>
        <w:tab/>
      </w:r>
      <w:r w:rsidR="00475B11" w:rsidRPr="00BC3505">
        <w:rPr>
          <w:rFonts w:asciiTheme="minorHAnsi" w:hAnsiTheme="minorHAnsi"/>
          <w:b/>
          <w:color w:val="auto"/>
          <w:szCs w:val="24"/>
          <w:lang w:val="en-GB" w:eastAsia="en-GB"/>
        </w:rPr>
        <w:tab/>
      </w:r>
      <w:r w:rsidR="00475B11" w:rsidRPr="00BC3505">
        <w:rPr>
          <w:rFonts w:asciiTheme="minorHAnsi" w:hAnsiTheme="minorHAnsi"/>
          <w:b/>
          <w:color w:val="auto"/>
          <w:szCs w:val="24"/>
          <w:lang w:val="en-GB" w:eastAsia="en-GB"/>
        </w:rPr>
        <w:tab/>
      </w:r>
      <w:r w:rsidR="00475B11" w:rsidRPr="00BC3505">
        <w:rPr>
          <w:rFonts w:asciiTheme="minorHAnsi" w:hAnsiTheme="minorHAnsi"/>
          <w:b/>
          <w:color w:val="auto"/>
          <w:szCs w:val="24"/>
          <w:lang w:val="en-GB" w:eastAsia="en-GB"/>
        </w:rPr>
        <w:tab/>
      </w:r>
    </w:p>
    <w:p w14:paraId="64502F78" w14:textId="6A4111F7" w:rsidR="00FA716B" w:rsidRPr="00BC3505" w:rsidRDefault="00FA716B" w:rsidP="00FA716B">
      <w:pPr>
        <w:pStyle w:val="Heading2"/>
        <w:rPr>
          <w:szCs w:val="24"/>
          <w:lang w:val="en-GB" w:eastAsia="en-GB"/>
        </w:rPr>
      </w:pPr>
      <w:r w:rsidRPr="00BC3505">
        <w:rPr>
          <w:b/>
          <w:szCs w:val="24"/>
          <w:lang w:val="en-GB" w:eastAsia="en-GB"/>
        </w:rPr>
        <w:t>Department:</w:t>
      </w:r>
      <w:r w:rsidRPr="00BC3505">
        <w:rPr>
          <w:b/>
          <w:szCs w:val="24"/>
          <w:lang w:val="en-GB" w:eastAsia="en-GB"/>
        </w:rPr>
        <w:tab/>
      </w:r>
      <w:r w:rsidRPr="00BC3505">
        <w:rPr>
          <w:szCs w:val="24"/>
          <w:lang w:val="en-GB" w:eastAsia="en-GB"/>
        </w:rPr>
        <w:tab/>
      </w:r>
      <w:r w:rsidR="00014822">
        <w:rPr>
          <w:szCs w:val="24"/>
          <w:lang w:val="en-GB" w:eastAsia="en-GB"/>
        </w:rPr>
        <w:tab/>
      </w:r>
      <w:r w:rsidR="00F95CEA" w:rsidRPr="00F7078A">
        <w:rPr>
          <w:rFonts w:asciiTheme="minorHAnsi" w:hAnsiTheme="minorHAnsi"/>
          <w:b/>
          <w:color w:val="auto"/>
          <w:sz w:val="22"/>
          <w:szCs w:val="22"/>
          <w:lang w:val="en-GB" w:eastAsia="en-GB"/>
        </w:rPr>
        <w:t>Participation Team</w:t>
      </w:r>
    </w:p>
    <w:p w14:paraId="7339FED5" w14:textId="4ADE0196" w:rsidR="0032647A" w:rsidRPr="00BC3505" w:rsidRDefault="00FA716B" w:rsidP="00FA716B">
      <w:pPr>
        <w:pStyle w:val="Heading2"/>
        <w:rPr>
          <w:b/>
          <w:szCs w:val="24"/>
          <w:lang w:val="en-GB" w:eastAsia="en-GB"/>
        </w:rPr>
      </w:pPr>
      <w:r w:rsidRPr="00BC3505">
        <w:rPr>
          <w:b/>
          <w:szCs w:val="24"/>
          <w:lang w:val="en-GB" w:eastAsia="en-GB"/>
        </w:rPr>
        <w:t>Reporting to:</w:t>
      </w:r>
      <w:r w:rsidR="00014822">
        <w:rPr>
          <w:b/>
          <w:szCs w:val="24"/>
          <w:lang w:val="en-GB" w:eastAsia="en-GB"/>
        </w:rPr>
        <w:tab/>
      </w:r>
      <w:r w:rsidR="00014822">
        <w:rPr>
          <w:b/>
          <w:szCs w:val="24"/>
          <w:lang w:val="en-GB" w:eastAsia="en-GB"/>
        </w:rPr>
        <w:tab/>
      </w:r>
      <w:r w:rsidR="00271F62">
        <w:rPr>
          <w:rFonts w:asciiTheme="minorHAnsi" w:hAnsiTheme="minorHAnsi"/>
          <w:b/>
          <w:color w:val="auto"/>
          <w:sz w:val="22"/>
          <w:szCs w:val="22"/>
          <w:lang w:val="en-GB" w:eastAsia="en-GB"/>
        </w:rPr>
        <w:t>National Development Manager</w:t>
      </w:r>
    </w:p>
    <w:p w14:paraId="70F4AC68" w14:textId="6A0EC77C" w:rsidR="00FA716B" w:rsidRPr="00BC3505" w:rsidRDefault="00FA716B" w:rsidP="00FA716B">
      <w:pPr>
        <w:pStyle w:val="Heading2"/>
        <w:rPr>
          <w:szCs w:val="24"/>
          <w:lang w:val="en-GB" w:eastAsia="en-GB"/>
        </w:rPr>
      </w:pPr>
      <w:r w:rsidRPr="00BC3505">
        <w:rPr>
          <w:b/>
          <w:szCs w:val="24"/>
          <w:lang w:val="en-GB" w:eastAsia="en-GB"/>
        </w:rPr>
        <w:t>Location:</w:t>
      </w:r>
      <w:r w:rsidR="00014822">
        <w:rPr>
          <w:szCs w:val="24"/>
          <w:lang w:val="en-GB" w:eastAsia="en-GB"/>
        </w:rPr>
        <w:tab/>
      </w:r>
      <w:r w:rsidR="00014822">
        <w:rPr>
          <w:szCs w:val="24"/>
          <w:lang w:val="en-GB" w:eastAsia="en-GB"/>
        </w:rPr>
        <w:tab/>
      </w:r>
      <w:r w:rsidR="00014822">
        <w:rPr>
          <w:szCs w:val="24"/>
          <w:lang w:val="en-GB" w:eastAsia="en-GB"/>
        </w:rPr>
        <w:tab/>
      </w:r>
      <w:r w:rsidR="003C797D" w:rsidRPr="00F7078A">
        <w:rPr>
          <w:rFonts w:asciiTheme="minorHAnsi" w:hAnsiTheme="minorHAnsi"/>
          <w:b/>
          <w:color w:val="auto"/>
          <w:sz w:val="22"/>
          <w:szCs w:val="22"/>
          <w:lang w:val="en-GB" w:eastAsia="en-GB"/>
        </w:rPr>
        <w:t>Home</w:t>
      </w:r>
      <w:r w:rsidR="00014822" w:rsidRPr="00F7078A">
        <w:rPr>
          <w:rFonts w:asciiTheme="minorHAnsi" w:hAnsiTheme="minorHAnsi"/>
          <w:b/>
          <w:color w:val="auto"/>
          <w:sz w:val="22"/>
          <w:szCs w:val="22"/>
          <w:lang w:val="en-GB" w:eastAsia="en-GB"/>
        </w:rPr>
        <w:t>-</w:t>
      </w:r>
      <w:r w:rsidR="003C797D" w:rsidRPr="00F7078A">
        <w:rPr>
          <w:rFonts w:asciiTheme="minorHAnsi" w:hAnsiTheme="minorHAnsi"/>
          <w:b/>
          <w:color w:val="auto"/>
          <w:sz w:val="22"/>
          <w:szCs w:val="22"/>
          <w:lang w:val="en-GB" w:eastAsia="en-GB"/>
        </w:rPr>
        <w:t>based</w:t>
      </w:r>
      <w:r w:rsidR="00271F62">
        <w:rPr>
          <w:rFonts w:asciiTheme="minorHAnsi" w:hAnsiTheme="minorHAnsi"/>
          <w:b/>
          <w:color w:val="auto"/>
          <w:sz w:val="22"/>
          <w:szCs w:val="22"/>
          <w:lang w:val="en-GB" w:eastAsia="en-GB"/>
        </w:rPr>
        <w:t xml:space="preserve"> with travel across designated region. </w:t>
      </w:r>
      <w:r w:rsidR="003B43BC">
        <w:rPr>
          <w:rFonts w:asciiTheme="minorHAnsi" w:hAnsiTheme="minorHAnsi"/>
          <w:b/>
          <w:color w:val="auto"/>
          <w:sz w:val="22"/>
          <w:szCs w:val="22"/>
          <w:lang w:val="en-GB" w:eastAsia="en-GB"/>
        </w:rPr>
        <w:t xml:space="preserve">At least quarterly </w:t>
      </w:r>
      <w:r w:rsidR="003B43BC">
        <w:rPr>
          <w:rFonts w:asciiTheme="minorHAnsi" w:hAnsiTheme="minorHAnsi"/>
          <w:b/>
          <w:color w:val="auto"/>
          <w:sz w:val="22"/>
          <w:szCs w:val="22"/>
          <w:lang w:val="en-GB" w:eastAsia="en-GB"/>
        </w:rPr>
        <w:tab/>
      </w:r>
      <w:r w:rsidR="003B43BC">
        <w:rPr>
          <w:rFonts w:asciiTheme="minorHAnsi" w:hAnsiTheme="minorHAnsi"/>
          <w:b/>
          <w:color w:val="auto"/>
          <w:sz w:val="22"/>
          <w:szCs w:val="22"/>
          <w:lang w:val="en-GB" w:eastAsia="en-GB"/>
        </w:rPr>
        <w:tab/>
      </w:r>
      <w:r w:rsidR="003B43BC">
        <w:rPr>
          <w:rFonts w:asciiTheme="minorHAnsi" w:hAnsiTheme="minorHAnsi"/>
          <w:b/>
          <w:color w:val="auto"/>
          <w:sz w:val="22"/>
          <w:szCs w:val="22"/>
          <w:lang w:val="en-GB" w:eastAsia="en-GB"/>
        </w:rPr>
        <w:tab/>
      </w:r>
      <w:r w:rsidR="003B43BC">
        <w:rPr>
          <w:rFonts w:asciiTheme="minorHAnsi" w:hAnsiTheme="minorHAnsi"/>
          <w:b/>
          <w:color w:val="auto"/>
          <w:sz w:val="22"/>
          <w:szCs w:val="22"/>
          <w:lang w:val="en-GB" w:eastAsia="en-GB"/>
        </w:rPr>
        <w:tab/>
      </w:r>
      <w:r w:rsidR="00FD2BB1">
        <w:rPr>
          <w:rFonts w:asciiTheme="minorHAnsi" w:hAnsiTheme="minorHAnsi"/>
          <w:b/>
          <w:color w:val="auto"/>
          <w:sz w:val="22"/>
          <w:szCs w:val="22"/>
          <w:lang w:val="en-GB" w:eastAsia="en-GB"/>
        </w:rPr>
        <w:tab/>
      </w:r>
      <w:r w:rsidR="003B43BC">
        <w:rPr>
          <w:rFonts w:asciiTheme="minorHAnsi" w:hAnsiTheme="minorHAnsi"/>
          <w:b/>
          <w:color w:val="auto"/>
          <w:sz w:val="22"/>
          <w:szCs w:val="22"/>
          <w:lang w:val="en-GB" w:eastAsia="en-GB"/>
        </w:rPr>
        <w:t xml:space="preserve">travel </w:t>
      </w:r>
      <w:r w:rsidR="00271F62">
        <w:rPr>
          <w:rFonts w:asciiTheme="minorHAnsi" w:hAnsiTheme="minorHAnsi"/>
          <w:b/>
          <w:color w:val="auto"/>
          <w:sz w:val="22"/>
          <w:szCs w:val="22"/>
          <w:lang w:val="en-GB" w:eastAsia="en-GB"/>
        </w:rPr>
        <w:t xml:space="preserve">to </w:t>
      </w:r>
      <w:r w:rsidR="003B43BC">
        <w:rPr>
          <w:rFonts w:asciiTheme="minorHAnsi" w:hAnsiTheme="minorHAnsi"/>
          <w:b/>
          <w:color w:val="auto"/>
          <w:sz w:val="22"/>
          <w:szCs w:val="22"/>
          <w:lang w:val="en-GB" w:eastAsia="en-GB"/>
        </w:rPr>
        <w:t>Head Office (</w:t>
      </w:r>
      <w:r w:rsidR="00271F62">
        <w:rPr>
          <w:rFonts w:asciiTheme="minorHAnsi" w:hAnsiTheme="minorHAnsi"/>
          <w:b/>
          <w:color w:val="auto"/>
          <w:sz w:val="22"/>
          <w:szCs w:val="22"/>
          <w:lang w:val="en-GB" w:eastAsia="en-GB"/>
        </w:rPr>
        <w:t>Lilleshall</w:t>
      </w:r>
      <w:r w:rsidR="003B43BC">
        <w:rPr>
          <w:rFonts w:asciiTheme="minorHAnsi" w:hAnsiTheme="minorHAnsi"/>
          <w:b/>
          <w:color w:val="auto"/>
          <w:sz w:val="22"/>
          <w:szCs w:val="22"/>
          <w:lang w:val="en-GB" w:eastAsia="en-GB"/>
        </w:rPr>
        <w:t xml:space="preserve"> National Sports Centre, Shropshire)</w:t>
      </w:r>
    </w:p>
    <w:p w14:paraId="75870A43" w14:textId="77777777" w:rsidR="00346D32" w:rsidRPr="00BC3505" w:rsidRDefault="00346D32" w:rsidP="00417EF1">
      <w:pPr>
        <w:rPr>
          <w:sz w:val="24"/>
          <w:szCs w:val="24"/>
          <w:lang w:val="en-GB"/>
        </w:rPr>
      </w:pPr>
    </w:p>
    <w:p w14:paraId="4AC22535" w14:textId="77777777" w:rsidR="0080413E" w:rsidRPr="004C4020" w:rsidRDefault="0080413E" w:rsidP="0080413E">
      <w:pPr>
        <w:pStyle w:val="Heading1"/>
      </w:pPr>
      <w:r w:rsidRPr="004C4020">
        <w:t>Our Values</w:t>
      </w:r>
    </w:p>
    <w:p w14:paraId="151A2EAF" w14:textId="52B46036" w:rsidR="0080413E" w:rsidRPr="0048513D" w:rsidRDefault="0080413E" w:rsidP="00460CF5">
      <w:pPr>
        <w:spacing w:before="100" w:beforeAutospacing="1"/>
        <w:rPr>
          <w:rFonts w:asciiTheme="minorHAnsi" w:eastAsia="Times New Roman" w:hAnsiTheme="minorHAnsi" w:cstheme="minorHAnsi"/>
          <w:color w:val="000000"/>
          <w:szCs w:val="22"/>
          <w:lang w:eastAsia="en-GB"/>
        </w:rPr>
      </w:pPr>
      <w:r w:rsidRPr="0048513D">
        <w:rPr>
          <w:rFonts w:asciiTheme="minorHAnsi" w:eastAsia="Times New Roman" w:hAnsiTheme="minorHAnsi" w:cstheme="minorHAnsi"/>
          <w:color w:val="000000"/>
          <w:szCs w:val="22"/>
          <w:lang w:eastAsia="en-GB"/>
        </w:rPr>
        <w:t>We have developed a set of values to guide how we operate. As one archery community</w:t>
      </w:r>
      <w:r w:rsidR="00460CF5">
        <w:rPr>
          <w:rFonts w:asciiTheme="minorHAnsi" w:eastAsia="Times New Roman" w:hAnsiTheme="minorHAnsi" w:cstheme="minorHAnsi"/>
          <w:color w:val="000000"/>
          <w:szCs w:val="22"/>
          <w:lang w:eastAsia="en-GB"/>
        </w:rPr>
        <w:t xml:space="preserve"> we</w:t>
      </w:r>
      <w:r w:rsidRPr="0048513D">
        <w:rPr>
          <w:rFonts w:asciiTheme="minorHAnsi" w:eastAsia="Times New Roman" w:hAnsiTheme="minorHAnsi" w:cstheme="minorHAnsi"/>
          <w:color w:val="000000"/>
          <w:szCs w:val="22"/>
          <w:lang w:eastAsia="en-GB"/>
        </w:rPr>
        <w:t>:</w:t>
      </w:r>
    </w:p>
    <w:p w14:paraId="287DAD8B" w14:textId="58D235C1" w:rsidR="0080413E" w:rsidRPr="0048513D" w:rsidRDefault="00460CF5" w:rsidP="00460CF5">
      <w:pPr>
        <w:pStyle w:val="ListParagraph"/>
        <w:numPr>
          <w:ilvl w:val="0"/>
          <w:numId w:val="15"/>
        </w:numPr>
        <w:spacing w:after="0" w:line="240" w:lineRule="auto"/>
        <w:ind w:left="714" w:hanging="357"/>
        <w:rPr>
          <w:rFonts w:asciiTheme="minorHAnsi" w:hAnsiTheme="minorHAnsi" w:cstheme="minorHAnsi"/>
          <w:color w:val="000000"/>
          <w:lang w:eastAsia="en-GB"/>
        </w:rPr>
      </w:pPr>
      <w:r>
        <w:rPr>
          <w:rFonts w:asciiTheme="minorHAnsi" w:hAnsiTheme="minorHAnsi" w:cstheme="minorHAnsi"/>
          <w:color w:val="000000"/>
          <w:lang w:eastAsia="en-GB"/>
        </w:rPr>
        <w:t>Va</w:t>
      </w:r>
      <w:r w:rsidR="0080413E" w:rsidRPr="0048513D">
        <w:rPr>
          <w:rFonts w:asciiTheme="minorHAnsi" w:hAnsiTheme="minorHAnsi" w:cstheme="minorHAnsi"/>
          <w:color w:val="000000"/>
          <w:lang w:eastAsia="en-GB"/>
        </w:rPr>
        <w:t xml:space="preserve">lue people for who they are and </w:t>
      </w:r>
      <w:r w:rsidR="0080413E">
        <w:rPr>
          <w:rFonts w:asciiTheme="minorHAnsi" w:hAnsiTheme="minorHAnsi" w:cstheme="minorHAnsi"/>
          <w:color w:val="000000"/>
          <w:lang w:eastAsia="en-GB"/>
        </w:rPr>
        <w:t>the contribution they make</w:t>
      </w:r>
    </w:p>
    <w:p w14:paraId="78776949" w14:textId="0E4776A8" w:rsidR="0080413E" w:rsidRPr="0048513D" w:rsidRDefault="00460CF5" w:rsidP="0080413E">
      <w:pPr>
        <w:pStyle w:val="ListParagraph"/>
        <w:numPr>
          <w:ilvl w:val="0"/>
          <w:numId w:val="15"/>
        </w:numPr>
        <w:spacing w:before="100" w:beforeAutospacing="1" w:after="100" w:afterAutospacing="1" w:line="240" w:lineRule="auto"/>
        <w:rPr>
          <w:rFonts w:asciiTheme="minorHAnsi" w:hAnsiTheme="minorHAnsi" w:cstheme="minorHAnsi"/>
          <w:color w:val="000000"/>
          <w:lang w:eastAsia="en-GB"/>
        </w:rPr>
      </w:pPr>
      <w:r>
        <w:rPr>
          <w:rFonts w:asciiTheme="minorHAnsi" w:hAnsiTheme="minorHAnsi" w:cstheme="minorHAnsi"/>
          <w:color w:val="000000"/>
          <w:lang w:eastAsia="en-GB"/>
        </w:rPr>
        <w:t>C</w:t>
      </w:r>
      <w:r w:rsidR="0080413E" w:rsidRPr="0048513D">
        <w:rPr>
          <w:rFonts w:asciiTheme="minorHAnsi" w:hAnsiTheme="minorHAnsi" w:cstheme="minorHAnsi"/>
          <w:color w:val="000000"/>
          <w:lang w:eastAsia="en-GB"/>
        </w:rPr>
        <w:t>hoose to work and learn together</w:t>
      </w:r>
    </w:p>
    <w:p w14:paraId="180F13C7" w14:textId="4E3419C1" w:rsidR="0080413E" w:rsidRPr="0048513D" w:rsidRDefault="00460CF5" w:rsidP="0080413E">
      <w:pPr>
        <w:pStyle w:val="ListParagraph"/>
        <w:numPr>
          <w:ilvl w:val="0"/>
          <w:numId w:val="15"/>
        </w:numPr>
        <w:spacing w:before="100" w:beforeAutospacing="1" w:after="100" w:afterAutospacing="1" w:line="240" w:lineRule="auto"/>
        <w:rPr>
          <w:rFonts w:asciiTheme="minorHAnsi" w:hAnsiTheme="minorHAnsi" w:cstheme="minorHAnsi"/>
          <w:color w:val="000000"/>
          <w:lang w:eastAsia="en-GB"/>
        </w:rPr>
      </w:pPr>
      <w:r>
        <w:rPr>
          <w:rFonts w:asciiTheme="minorHAnsi" w:hAnsiTheme="minorHAnsi" w:cstheme="minorHAnsi"/>
          <w:color w:val="000000"/>
          <w:lang w:eastAsia="en-GB"/>
        </w:rPr>
        <w:t>S</w:t>
      </w:r>
      <w:r w:rsidR="0080413E" w:rsidRPr="0048513D">
        <w:rPr>
          <w:rFonts w:asciiTheme="minorHAnsi" w:hAnsiTheme="minorHAnsi" w:cstheme="minorHAnsi"/>
          <w:color w:val="000000"/>
          <w:lang w:eastAsia="en-GB"/>
        </w:rPr>
        <w:t>trive for excellence</w:t>
      </w:r>
    </w:p>
    <w:p w14:paraId="15766F52" w14:textId="32F56449" w:rsidR="0080413E" w:rsidRPr="00615105" w:rsidRDefault="00460CF5" w:rsidP="0080413E">
      <w:pPr>
        <w:pStyle w:val="ListParagraph"/>
        <w:numPr>
          <w:ilvl w:val="0"/>
          <w:numId w:val="15"/>
        </w:numPr>
        <w:spacing w:before="100" w:beforeAutospacing="1" w:after="100" w:afterAutospacing="1" w:line="240" w:lineRule="auto"/>
        <w:rPr>
          <w:rFonts w:asciiTheme="minorHAnsi" w:hAnsiTheme="minorHAnsi" w:cstheme="minorHAnsi"/>
          <w:color w:val="000000"/>
          <w:lang w:eastAsia="en-GB"/>
        </w:rPr>
      </w:pPr>
      <w:r>
        <w:rPr>
          <w:rFonts w:asciiTheme="minorHAnsi" w:hAnsiTheme="minorHAnsi" w:cstheme="minorHAnsi"/>
          <w:color w:val="000000"/>
          <w:lang w:eastAsia="en-GB"/>
        </w:rPr>
        <w:t>A</w:t>
      </w:r>
      <w:r w:rsidR="0080413E" w:rsidRPr="0048513D">
        <w:rPr>
          <w:rFonts w:asciiTheme="minorHAnsi" w:hAnsiTheme="minorHAnsi" w:cstheme="minorHAnsi"/>
          <w:color w:val="000000"/>
          <w:lang w:eastAsia="en-GB"/>
        </w:rPr>
        <w:t>lways act with integrity</w:t>
      </w:r>
    </w:p>
    <w:p w14:paraId="16C10C18" w14:textId="06F9A799" w:rsidR="001D3B9D" w:rsidRPr="00BC3505" w:rsidRDefault="001D3B9D" w:rsidP="001D3B9D">
      <w:pPr>
        <w:pStyle w:val="Heading2"/>
        <w:rPr>
          <w:b/>
          <w:szCs w:val="24"/>
          <w:lang w:val="en-GB"/>
        </w:rPr>
      </w:pPr>
      <w:r w:rsidRPr="00BC3505">
        <w:rPr>
          <w:b/>
          <w:szCs w:val="24"/>
          <w:lang w:val="en-GB"/>
        </w:rPr>
        <w:t xml:space="preserve">Job Purpose  </w:t>
      </w:r>
    </w:p>
    <w:p w14:paraId="329F58DF" w14:textId="77777777" w:rsidR="001D3B9D" w:rsidRPr="00BC3505" w:rsidRDefault="001D3B9D" w:rsidP="001D3B9D">
      <w:pPr>
        <w:rPr>
          <w:sz w:val="24"/>
          <w:szCs w:val="24"/>
          <w:lang w:val="en-GB"/>
        </w:rPr>
      </w:pPr>
    </w:p>
    <w:p w14:paraId="248D5EBA" w14:textId="3A0EFF0D" w:rsidR="00EC546F" w:rsidRPr="004D62DA" w:rsidRDefault="00546F8C" w:rsidP="006D073A">
      <w:pPr>
        <w:rPr>
          <w:szCs w:val="22"/>
          <w:lang w:val="en-GB"/>
        </w:rPr>
      </w:pPr>
      <w:r w:rsidRPr="004D62DA">
        <w:rPr>
          <w:szCs w:val="22"/>
          <w:lang w:val="en-GB"/>
        </w:rPr>
        <w:t xml:space="preserve">The </w:t>
      </w:r>
      <w:r w:rsidR="008E1AA2" w:rsidRPr="004D62DA">
        <w:rPr>
          <w:szCs w:val="22"/>
          <w:lang w:val="en-GB"/>
        </w:rPr>
        <w:t>Regional</w:t>
      </w:r>
      <w:r w:rsidRPr="004D62DA">
        <w:rPr>
          <w:szCs w:val="22"/>
          <w:lang w:val="en-GB"/>
        </w:rPr>
        <w:t xml:space="preserve"> Development Officer is </w:t>
      </w:r>
      <w:r w:rsidR="007E78EF">
        <w:rPr>
          <w:szCs w:val="22"/>
          <w:lang w:val="en-GB"/>
        </w:rPr>
        <w:t xml:space="preserve">a </w:t>
      </w:r>
      <w:r w:rsidRPr="004D62DA">
        <w:rPr>
          <w:szCs w:val="22"/>
          <w:lang w:val="en-GB"/>
        </w:rPr>
        <w:t xml:space="preserve">member of Archery GB’s </w:t>
      </w:r>
      <w:r w:rsidR="007A5DD2" w:rsidRPr="004D62DA">
        <w:rPr>
          <w:szCs w:val="22"/>
          <w:lang w:val="en-GB"/>
        </w:rPr>
        <w:t xml:space="preserve">Participation </w:t>
      </w:r>
      <w:r w:rsidRPr="004D62DA">
        <w:rPr>
          <w:szCs w:val="22"/>
          <w:lang w:val="en-GB"/>
        </w:rPr>
        <w:t>Team</w:t>
      </w:r>
      <w:r w:rsidR="00CA7C08" w:rsidRPr="004D62DA">
        <w:rPr>
          <w:szCs w:val="22"/>
          <w:lang w:val="en-GB"/>
        </w:rPr>
        <w:t xml:space="preserve"> accountable for</w:t>
      </w:r>
      <w:r w:rsidR="00EC546F" w:rsidRPr="004D62DA">
        <w:rPr>
          <w:szCs w:val="22"/>
          <w:lang w:val="en-GB"/>
        </w:rPr>
        <w:t xml:space="preserve"> </w:t>
      </w:r>
      <w:r w:rsidR="004A782C" w:rsidRPr="004D62DA">
        <w:rPr>
          <w:szCs w:val="22"/>
          <w:lang w:val="en-GB"/>
        </w:rPr>
        <w:t xml:space="preserve">delivering agreed projects and initiatives to </w:t>
      </w:r>
      <w:r w:rsidR="00744699" w:rsidRPr="004D62DA">
        <w:rPr>
          <w:szCs w:val="22"/>
          <w:lang w:val="en-GB"/>
        </w:rPr>
        <w:t xml:space="preserve">support an </w:t>
      </w:r>
      <w:r w:rsidR="004A782C" w:rsidRPr="004D62DA">
        <w:rPr>
          <w:szCs w:val="22"/>
          <w:lang w:val="en-GB"/>
        </w:rPr>
        <w:t xml:space="preserve">increase </w:t>
      </w:r>
      <w:r w:rsidR="00744699" w:rsidRPr="004D62DA">
        <w:rPr>
          <w:szCs w:val="22"/>
          <w:lang w:val="en-GB"/>
        </w:rPr>
        <w:t xml:space="preserve">in </w:t>
      </w:r>
      <w:r w:rsidR="006F5FE4">
        <w:rPr>
          <w:szCs w:val="22"/>
          <w:lang w:val="en-GB"/>
        </w:rPr>
        <w:t xml:space="preserve">the </w:t>
      </w:r>
      <w:r w:rsidR="004A782C" w:rsidRPr="004D62DA">
        <w:rPr>
          <w:szCs w:val="22"/>
          <w:lang w:val="en-GB"/>
        </w:rPr>
        <w:t xml:space="preserve">number of people </w:t>
      </w:r>
      <w:r w:rsidR="00744699" w:rsidRPr="004D62DA">
        <w:rPr>
          <w:szCs w:val="22"/>
          <w:lang w:val="en-GB"/>
        </w:rPr>
        <w:t xml:space="preserve">taking up archery across </w:t>
      </w:r>
      <w:r w:rsidR="00CE5A20">
        <w:rPr>
          <w:szCs w:val="22"/>
          <w:lang w:val="en-GB"/>
        </w:rPr>
        <w:t>a specific region(s) of</w:t>
      </w:r>
      <w:r w:rsidR="00ED2BA4">
        <w:rPr>
          <w:szCs w:val="22"/>
          <w:lang w:val="en-GB"/>
        </w:rPr>
        <w:t xml:space="preserve"> Northern Counties, East Midlands, West Midlands, Southern Counties, Grand Western, Wales and Northern Ireland</w:t>
      </w:r>
      <w:r w:rsidR="00ED2BA4" w:rsidRPr="004D62DA">
        <w:rPr>
          <w:szCs w:val="22"/>
          <w:lang w:val="en-GB"/>
        </w:rPr>
        <w:t xml:space="preserve">.  </w:t>
      </w:r>
    </w:p>
    <w:p w14:paraId="37AB91DA" w14:textId="77777777" w:rsidR="00EC546F" w:rsidRPr="004D62DA" w:rsidRDefault="00EC546F" w:rsidP="006D073A">
      <w:pPr>
        <w:rPr>
          <w:szCs w:val="22"/>
          <w:lang w:val="en-GB"/>
        </w:rPr>
      </w:pPr>
    </w:p>
    <w:p w14:paraId="528AE97D" w14:textId="427B0F7F" w:rsidR="006D073A" w:rsidRPr="004D62DA" w:rsidRDefault="006D073A" w:rsidP="006D073A">
      <w:pPr>
        <w:rPr>
          <w:rFonts w:asciiTheme="minorHAnsi" w:eastAsiaTheme="minorEastAsia" w:cstheme="minorBidi"/>
          <w:bCs/>
          <w:color w:val="948A54" w:themeColor="background2" w:themeShade="80"/>
          <w:kern w:val="24"/>
          <w:szCs w:val="22"/>
          <w:lang w:val="en-GB" w:eastAsia="en-GB"/>
        </w:rPr>
      </w:pPr>
      <w:r w:rsidRPr="004D62DA">
        <w:rPr>
          <w:szCs w:val="22"/>
          <w:lang w:val="en-GB"/>
        </w:rPr>
        <w:t xml:space="preserve">The </w:t>
      </w:r>
      <w:r w:rsidRPr="004D62DA">
        <w:rPr>
          <w:rFonts w:asciiTheme="minorHAnsi" w:hAnsiTheme="minorHAnsi"/>
          <w:szCs w:val="22"/>
          <w:lang w:val="en-GB" w:eastAsia="en-GB"/>
        </w:rPr>
        <w:t xml:space="preserve">Regional Development Officer </w:t>
      </w:r>
      <w:r w:rsidRPr="004D62DA">
        <w:rPr>
          <w:szCs w:val="22"/>
          <w:lang w:val="en-GB"/>
        </w:rPr>
        <w:t>will contribute to the organisation’s vision of enriching lives through archery, and the successful achievement of Archery GB’s strategic ambitions, which are:</w:t>
      </w:r>
      <w:r w:rsidRPr="004D62DA">
        <w:rPr>
          <w:rFonts w:asciiTheme="minorHAnsi" w:eastAsiaTheme="minorEastAsia" w:cstheme="minorBidi"/>
          <w:bCs/>
          <w:color w:val="948A54" w:themeColor="background2" w:themeShade="80"/>
          <w:kern w:val="24"/>
          <w:szCs w:val="22"/>
          <w:lang w:val="en-GB" w:eastAsia="en-GB"/>
        </w:rPr>
        <w:t xml:space="preserve"> </w:t>
      </w:r>
    </w:p>
    <w:p w14:paraId="362C34A1" w14:textId="77777777" w:rsidR="006D073A" w:rsidRPr="004D62DA" w:rsidRDefault="006D073A" w:rsidP="006D073A">
      <w:pPr>
        <w:pStyle w:val="ListParagraph"/>
        <w:numPr>
          <w:ilvl w:val="0"/>
          <w:numId w:val="12"/>
        </w:numPr>
        <w:spacing w:after="0" w:line="240" w:lineRule="auto"/>
        <w:ind w:left="828" w:hanging="357"/>
        <w:rPr>
          <w:rFonts w:cstheme="minorHAnsi"/>
        </w:rPr>
      </w:pPr>
      <w:r w:rsidRPr="004D62DA">
        <w:rPr>
          <w:rFonts w:cstheme="minorHAnsi"/>
        </w:rPr>
        <w:t>Membership Structure</w:t>
      </w:r>
    </w:p>
    <w:p w14:paraId="58EBE49F" w14:textId="77777777" w:rsidR="006D073A" w:rsidRPr="004D62DA" w:rsidRDefault="006D073A" w:rsidP="006D073A">
      <w:pPr>
        <w:pStyle w:val="ListParagraph"/>
        <w:numPr>
          <w:ilvl w:val="0"/>
          <w:numId w:val="12"/>
        </w:numPr>
        <w:spacing w:after="0" w:line="240" w:lineRule="auto"/>
        <w:ind w:left="828" w:hanging="357"/>
        <w:rPr>
          <w:rFonts w:cstheme="minorHAnsi"/>
        </w:rPr>
      </w:pPr>
      <w:r w:rsidRPr="004D62DA">
        <w:rPr>
          <w:rFonts w:cstheme="minorHAnsi"/>
        </w:rPr>
        <w:t>Empowering Workforce</w:t>
      </w:r>
    </w:p>
    <w:p w14:paraId="6CAE8352" w14:textId="77777777" w:rsidR="006D073A" w:rsidRPr="004D62DA" w:rsidRDefault="006D073A" w:rsidP="006D073A">
      <w:pPr>
        <w:pStyle w:val="ListParagraph"/>
        <w:numPr>
          <w:ilvl w:val="0"/>
          <w:numId w:val="12"/>
        </w:numPr>
        <w:spacing w:after="0" w:line="240" w:lineRule="auto"/>
        <w:ind w:left="828" w:hanging="357"/>
        <w:rPr>
          <w:rFonts w:cstheme="minorHAnsi"/>
        </w:rPr>
      </w:pPr>
      <w:r w:rsidRPr="004D62DA">
        <w:rPr>
          <w:rFonts w:cstheme="minorHAnsi"/>
        </w:rPr>
        <w:t>Diversity Throughout</w:t>
      </w:r>
    </w:p>
    <w:p w14:paraId="7DF0DFA4" w14:textId="77777777" w:rsidR="006D073A" w:rsidRPr="004D62DA" w:rsidRDefault="006D073A" w:rsidP="006D073A">
      <w:pPr>
        <w:pStyle w:val="ListParagraph"/>
        <w:numPr>
          <w:ilvl w:val="0"/>
          <w:numId w:val="12"/>
        </w:numPr>
        <w:spacing w:after="0" w:line="240" w:lineRule="auto"/>
        <w:ind w:left="828" w:hanging="357"/>
        <w:rPr>
          <w:rFonts w:cstheme="minorHAnsi"/>
        </w:rPr>
      </w:pPr>
      <w:r w:rsidRPr="004D62DA">
        <w:rPr>
          <w:rFonts w:cstheme="minorHAnsi"/>
        </w:rPr>
        <w:t>Archer Recruitment</w:t>
      </w:r>
    </w:p>
    <w:p w14:paraId="1CC0845A" w14:textId="77777777" w:rsidR="006D073A" w:rsidRPr="004D62DA" w:rsidRDefault="006D073A" w:rsidP="006D073A">
      <w:pPr>
        <w:pStyle w:val="ListParagraph"/>
        <w:numPr>
          <w:ilvl w:val="0"/>
          <w:numId w:val="12"/>
        </w:numPr>
        <w:spacing w:after="0" w:line="240" w:lineRule="auto"/>
        <w:ind w:left="828" w:hanging="357"/>
        <w:rPr>
          <w:rFonts w:cstheme="minorHAnsi"/>
        </w:rPr>
      </w:pPr>
      <w:r w:rsidRPr="004D62DA">
        <w:rPr>
          <w:rFonts w:cstheme="minorHAnsi"/>
        </w:rPr>
        <w:t>Digital First</w:t>
      </w:r>
    </w:p>
    <w:p w14:paraId="20A22838" w14:textId="77777777" w:rsidR="006D073A" w:rsidRPr="004D62DA" w:rsidRDefault="006D073A" w:rsidP="006D073A">
      <w:pPr>
        <w:pStyle w:val="ListParagraph"/>
        <w:numPr>
          <w:ilvl w:val="0"/>
          <w:numId w:val="12"/>
        </w:numPr>
        <w:spacing w:after="0" w:line="240" w:lineRule="auto"/>
        <w:ind w:left="828" w:hanging="357"/>
        <w:rPr>
          <w:rFonts w:cstheme="minorHAnsi"/>
        </w:rPr>
      </w:pPr>
      <w:r w:rsidRPr="004D62DA">
        <w:rPr>
          <w:rFonts w:cstheme="minorHAnsi"/>
        </w:rPr>
        <w:t xml:space="preserve">Pathway &amp; Podium </w:t>
      </w:r>
    </w:p>
    <w:p w14:paraId="218B0DA5" w14:textId="77777777" w:rsidR="0033007A" w:rsidRPr="00BC3505" w:rsidRDefault="00523DC2" w:rsidP="00523DC2">
      <w:pPr>
        <w:pStyle w:val="Heading2"/>
        <w:rPr>
          <w:b/>
          <w:szCs w:val="24"/>
          <w:lang w:val="en-GB"/>
        </w:rPr>
      </w:pPr>
      <w:r w:rsidRPr="00BC3505">
        <w:rPr>
          <w:b/>
          <w:bCs/>
          <w:szCs w:val="24"/>
          <w:lang w:val="en-GB"/>
        </w:rPr>
        <w:t xml:space="preserve">Key </w:t>
      </w:r>
      <w:r w:rsidRPr="00BC3505">
        <w:rPr>
          <w:b/>
          <w:szCs w:val="24"/>
          <w:lang w:val="en-GB"/>
        </w:rPr>
        <w:t>Objectives</w:t>
      </w:r>
    </w:p>
    <w:p w14:paraId="6E972BBC" w14:textId="77777777" w:rsidR="00B0653D" w:rsidRPr="00BC3505" w:rsidRDefault="00B0653D" w:rsidP="00B0653D">
      <w:pPr>
        <w:rPr>
          <w:sz w:val="24"/>
          <w:szCs w:val="24"/>
          <w:lang w:val="en-GB"/>
        </w:rPr>
      </w:pPr>
    </w:p>
    <w:p w14:paraId="555ED337" w14:textId="6C729FD9" w:rsidR="004A061B" w:rsidRPr="00E04F5C" w:rsidRDefault="00C825FB" w:rsidP="006F5FE4">
      <w:pPr>
        <w:pStyle w:val="ListParagraph"/>
        <w:numPr>
          <w:ilvl w:val="0"/>
          <w:numId w:val="14"/>
        </w:numPr>
        <w:spacing w:after="120" w:line="240" w:lineRule="auto"/>
        <w:ind w:left="714" w:hanging="357"/>
      </w:pPr>
      <w:r>
        <w:t>To d</w:t>
      </w:r>
      <w:r w:rsidR="004A061B" w:rsidRPr="00E04F5C">
        <w:t xml:space="preserve">evelop </w:t>
      </w:r>
      <w:r w:rsidR="004E4CA9" w:rsidRPr="00E04F5C">
        <w:t>local plan</w:t>
      </w:r>
      <w:r>
        <w:t>s</w:t>
      </w:r>
      <w:r w:rsidR="004E4CA9" w:rsidRPr="00E04F5C">
        <w:t xml:space="preserve"> of delivery to support clubs to </w:t>
      </w:r>
      <w:r w:rsidR="006D073A" w:rsidRPr="00E04F5C">
        <w:t xml:space="preserve">gain and </w:t>
      </w:r>
      <w:r w:rsidR="004E4CA9" w:rsidRPr="00E04F5C">
        <w:t>retain archers</w:t>
      </w:r>
      <w:r w:rsidR="00EE25A8" w:rsidRPr="00E04F5C">
        <w:t xml:space="preserve"> </w:t>
      </w:r>
    </w:p>
    <w:p w14:paraId="6AFA6819" w14:textId="3D12F2D4" w:rsidR="00EE25A8" w:rsidRPr="00E04F5C" w:rsidRDefault="006F5FE4" w:rsidP="006F5FE4">
      <w:pPr>
        <w:pStyle w:val="ListParagraph"/>
        <w:numPr>
          <w:ilvl w:val="0"/>
          <w:numId w:val="14"/>
        </w:numPr>
        <w:spacing w:after="120" w:line="240" w:lineRule="auto"/>
        <w:ind w:left="714" w:hanging="357"/>
      </w:pPr>
      <w:r>
        <w:t>To i</w:t>
      </w:r>
      <w:r w:rsidR="00EE25A8" w:rsidRPr="00E04F5C">
        <w:t xml:space="preserve">nfluence change and promote good practice within clubs and partners at local, </w:t>
      </w:r>
      <w:r w:rsidR="00A331A8" w:rsidRPr="00E04F5C">
        <w:t>county,</w:t>
      </w:r>
      <w:r w:rsidR="00EE25A8" w:rsidRPr="00E04F5C">
        <w:t xml:space="preserve"> and regional levels.</w:t>
      </w:r>
    </w:p>
    <w:p w14:paraId="18737319" w14:textId="43924C56" w:rsidR="004A061B" w:rsidRDefault="006F5FE4" w:rsidP="006F5FE4">
      <w:pPr>
        <w:pStyle w:val="ListParagraph"/>
        <w:numPr>
          <w:ilvl w:val="0"/>
          <w:numId w:val="14"/>
        </w:numPr>
        <w:spacing w:after="120" w:line="240" w:lineRule="auto"/>
        <w:ind w:left="714" w:hanging="357"/>
      </w:pPr>
      <w:r>
        <w:t>To w</w:t>
      </w:r>
      <w:r w:rsidR="004E4CA9" w:rsidRPr="00E04F5C">
        <w:t xml:space="preserve">ork </w:t>
      </w:r>
      <w:r>
        <w:t>collaboratively</w:t>
      </w:r>
      <w:r w:rsidR="004E4CA9" w:rsidRPr="00E04F5C">
        <w:t xml:space="preserve"> with local and regional partners to develop, promote and enhance archery</w:t>
      </w:r>
    </w:p>
    <w:p w14:paraId="3EACE634" w14:textId="77777777" w:rsidR="00460CF5" w:rsidRPr="00E04F5C" w:rsidRDefault="00460CF5" w:rsidP="00460CF5"/>
    <w:p w14:paraId="108AF441" w14:textId="77777777" w:rsidR="00A45963" w:rsidRPr="00A45963" w:rsidRDefault="00A45963" w:rsidP="00A45963">
      <w:r w:rsidRPr="00A45963">
        <w:rPr>
          <w:rFonts w:eastAsiaTheme="minorEastAsia"/>
        </w:rPr>
        <w:t xml:space="preserve">This will be accomplished by </w:t>
      </w:r>
      <w:r w:rsidRPr="00A45963">
        <w:t>working with a range of stakeholders from clubs, facility providers, to funders and other partners at national, regional, county, and local level.</w:t>
      </w:r>
    </w:p>
    <w:p w14:paraId="3875BF5D" w14:textId="77777777" w:rsidR="0026382B" w:rsidRPr="00BC3505" w:rsidRDefault="0026382B" w:rsidP="0026382B">
      <w:pPr>
        <w:rPr>
          <w:sz w:val="24"/>
          <w:szCs w:val="24"/>
          <w:lang w:val="en-GB"/>
        </w:rPr>
      </w:pPr>
    </w:p>
    <w:p w14:paraId="2D82B1F5" w14:textId="77777777" w:rsidR="0033007A" w:rsidRPr="00BC3505" w:rsidRDefault="00993DAE" w:rsidP="00523DC2">
      <w:pPr>
        <w:pStyle w:val="Heading2"/>
        <w:rPr>
          <w:b/>
          <w:bCs/>
          <w:szCs w:val="24"/>
          <w:lang w:val="en-GB"/>
        </w:rPr>
      </w:pPr>
      <w:r w:rsidRPr="00BC3505">
        <w:rPr>
          <w:b/>
          <w:bCs/>
          <w:szCs w:val="24"/>
          <w:lang w:val="en-GB"/>
        </w:rPr>
        <w:lastRenderedPageBreak/>
        <w:t>Key Activities</w:t>
      </w:r>
    </w:p>
    <w:p w14:paraId="09F1DE25" w14:textId="77777777" w:rsidR="00993DAE" w:rsidRPr="00BC3505" w:rsidRDefault="00993DAE" w:rsidP="00993DAE">
      <w:pPr>
        <w:rPr>
          <w:sz w:val="24"/>
          <w:szCs w:val="24"/>
          <w:lang w:val="en-GB"/>
        </w:rPr>
      </w:pPr>
    </w:p>
    <w:p w14:paraId="602C11BA" w14:textId="636207F9" w:rsidR="004E4CA9" w:rsidRPr="004D62DA" w:rsidRDefault="003221E4" w:rsidP="006F5FE4">
      <w:pPr>
        <w:pStyle w:val="ListParagraph"/>
        <w:numPr>
          <w:ilvl w:val="0"/>
          <w:numId w:val="13"/>
        </w:numPr>
        <w:spacing w:after="240"/>
        <w:ind w:left="714" w:hanging="357"/>
        <w:rPr>
          <w:rFonts w:asciiTheme="minorHAnsi" w:hAnsiTheme="minorHAnsi"/>
        </w:rPr>
      </w:pPr>
      <w:r w:rsidRPr="004D62DA">
        <w:rPr>
          <w:rFonts w:asciiTheme="minorHAnsi" w:hAnsiTheme="minorHAnsi"/>
        </w:rPr>
        <w:t>R</w:t>
      </w:r>
      <w:r w:rsidR="004E4CA9" w:rsidRPr="004D62DA">
        <w:rPr>
          <w:rFonts w:asciiTheme="minorHAnsi" w:hAnsiTheme="minorHAnsi"/>
        </w:rPr>
        <w:t>aise the profile of archery and be an advocate for the sport across the area.</w:t>
      </w:r>
    </w:p>
    <w:p w14:paraId="33386645" w14:textId="46B77275" w:rsidR="008707BB" w:rsidRDefault="008707BB" w:rsidP="006F5FE4">
      <w:pPr>
        <w:pStyle w:val="ListParagraph"/>
        <w:numPr>
          <w:ilvl w:val="0"/>
          <w:numId w:val="13"/>
        </w:numPr>
        <w:spacing w:after="240"/>
        <w:ind w:left="714" w:hanging="357"/>
        <w:rPr>
          <w:rFonts w:asciiTheme="minorHAnsi" w:hAnsiTheme="minorHAnsi"/>
        </w:rPr>
      </w:pPr>
      <w:r w:rsidRPr="004D62DA">
        <w:rPr>
          <w:rFonts w:asciiTheme="minorHAnsi" w:hAnsiTheme="minorHAnsi"/>
        </w:rPr>
        <w:t xml:space="preserve">Attend regular county and region meetings representing Archery GB, as well as </w:t>
      </w:r>
      <w:r w:rsidR="006F5FE4">
        <w:rPr>
          <w:rFonts w:asciiTheme="minorHAnsi" w:hAnsiTheme="minorHAnsi"/>
        </w:rPr>
        <w:t xml:space="preserve">facilitating </w:t>
      </w:r>
      <w:r w:rsidRPr="004D62DA">
        <w:rPr>
          <w:rFonts w:asciiTheme="minorHAnsi" w:hAnsiTheme="minorHAnsi"/>
        </w:rPr>
        <w:t>two-way dialogue from county - region to Archery GB.</w:t>
      </w:r>
    </w:p>
    <w:p w14:paraId="7B1B8C71" w14:textId="3C92AAA5" w:rsidR="008707BB" w:rsidRDefault="008707BB" w:rsidP="006F5FE4">
      <w:pPr>
        <w:pStyle w:val="ListParagraph"/>
        <w:numPr>
          <w:ilvl w:val="0"/>
          <w:numId w:val="13"/>
        </w:numPr>
        <w:spacing w:after="240"/>
        <w:ind w:left="714" w:hanging="357"/>
        <w:rPr>
          <w:rFonts w:asciiTheme="minorHAnsi" w:hAnsiTheme="minorHAnsi"/>
        </w:rPr>
      </w:pPr>
      <w:r w:rsidRPr="004D62DA">
        <w:rPr>
          <w:rFonts w:asciiTheme="minorHAnsi" w:hAnsiTheme="minorHAnsi"/>
        </w:rPr>
        <w:t xml:space="preserve">Consult and work with the volunteer workforce, supporting their needs, and </w:t>
      </w:r>
      <w:r w:rsidR="006F5FE4">
        <w:rPr>
          <w:rFonts w:asciiTheme="minorHAnsi" w:hAnsiTheme="minorHAnsi"/>
        </w:rPr>
        <w:t>fostering</w:t>
      </w:r>
      <w:r w:rsidRPr="004D62DA">
        <w:rPr>
          <w:rFonts w:asciiTheme="minorHAnsi" w:hAnsiTheme="minorHAnsi"/>
        </w:rPr>
        <w:t xml:space="preserve"> a development culture within the archery network. </w:t>
      </w:r>
    </w:p>
    <w:p w14:paraId="638958F1" w14:textId="34A1CF4F" w:rsidR="008707BB" w:rsidRDefault="008707BB" w:rsidP="006F5FE4">
      <w:pPr>
        <w:pStyle w:val="ListParagraph"/>
        <w:numPr>
          <w:ilvl w:val="0"/>
          <w:numId w:val="13"/>
        </w:numPr>
        <w:spacing w:after="240"/>
        <w:ind w:left="714" w:hanging="357"/>
        <w:rPr>
          <w:rFonts w:asciiTheme="minorHAnsi" w:hAnsiTheme="minorHAnsi"/>
        </w:rPr>
      </w:pPr>
      <w:r w:rsidRPr="004D62DA">
        <w:rPr>
          <w:rFonts w:asciiTheme="minorHAnsi" w:hAnsiTheme="minorHAnsi"/>
        </w:rPr>
        <w:t xml:space="preserve">Form effective relationships with stakeholders, such as active partnerships, local authorities, and other suitable partners so that they contribute to our development objectives. </w:t>
      </w:r>
    </w:p>
    <w:p w14:paraId="0DFD93D5" w14:textId="1FB0B69E" w:rsidR="004E4CA9" w:rsidRPr="004D62DA" w:rsidRDefault="003221E4" w:rsidP="006F5FE4">
      <w:pPr>
        <w:pStyle w:val="ListParagraph"/>
        <w:numPr>
          <w:ilvl w:val="0"/>
          <w:numId w:val="13"/>
        </w:numPr>
        <w:spacing w:after="240"/>
        <w:ind w:left="714" w:hanging="357"/>
        <w:rPr>
          <w:rFonts w:asciiTheme="minorHAnsi" w:hAnsiTheme="minorHAnsi"/>
        </w:rPr>
      </w:pPr>
      <w:r w:rsidRPr="004D62DA">
        <w:rPr>
          <w:rFonts w:asciiTheme="minorHAnsi" w:hAnsiTheme="minorHAnsi"/>
        </w:rPr>
        <w:t>C</w:t>
      </w:r>
      <w:r w:rsidR="004E4CA9" w:rsidRPr="004D62DA">
        <w:rPr>
          <w:rFonts w:asciiTheme="minorHAnsi" w:hAnsiTheme="minorHAnsi"/>
        </w:rPr>
        <w:t>oordinat</w:t>
      </w:r>
      <w:r w:rsidR="0068286F" w:rsidRPr="004D62DA">
        <w:rPr>
          <w:rFonts w:asciiTheme="minorHAnsi" w:hAnsiTheme="minorHAnsi"/>
        </w:rPr>
        <w:t>e</w:t>
      </w:r>
      <w:r w:rsidR="004E4CA9" w:rsidRPr="004D62DA">
        <w:rPr>
          <w:rFonts w:asciiTheme="minorHAnsi" w:hAnsiTheme="minorHAnsi"/>
        </w:rPr>
        <w:t xml:space="preserve"> and deliver activities </w:t>
      </w:r>
      <w:r w:rsidR="0068286F" w:rsidRPr="004D62DA">
        <w:rPr>
          <w:rFonts w:asciiTheme="minorHAnsi" w:hAnsiTheme="minorHAnsi"/>
        </w:rPr>
        <w:t>b</w:t>
      </w:r>
      <w:r w:rsidR="004E4CA9" w:rsidRPr="004D62DA">
        <w:rPr>
          <w:rFonts w:asciiTheme="minorHAnsi" w:hAnsiTheme="minorHAnsi"/>
        </w:rPr>
        <w:t>y assisting and supporting clubs to develop</w:t>
      </w:r>
      <w:r w:rsidR="0068286F" w:rsidRPr="004D62DA">
        <w:rPr>
          <w:rFonts w:asciiTheme="minorHAnsi" w:hAnsiTheme="minorHAnsi"/>
        </w:rPr>
        <w:t xml:space="preserve">, improve and grow through </w:t>
      </w:r>
      <w:r w:rsidR="004E4CA9" w:rsidRPr="004D62DA">
        <w:rPr>
          <w:rFonts w:asciiTheme="minorHAnsi" w:hAnsiTheme="minorHAnsi"/>
        </w:rPr>
        <w:t>connect</w:t>
      </w:r>
      <w:r w:rsidR="0068286F" w:rsidRPr="004D62DA">
        <w:rPr>
          <w:rFonts w:asciiTheme="minorHAnsi" w:hAnsiTheme="minorHAnsi"/>
        </w:rPr>
        <w:t xml:space="preserve">ing </w:t>
      </w:r>
      <w:r w:rsidR="004E4CA9" w:rsidRPr="004D62DA">
        <w:rPr>
          <w:rFonts w:asciiTheme="minorHAnsi" w:hAnsiTheme="minorHAnsi"/>
        </w:rPr>
        <w:t>strategic objectives to grassroots activity.</w:t>
      </w:r>
    </w:p>
    <w:p w14:paraId="793CCB4E" w14:textId="2ABFA831" w:rsidR="004E4CA9" w:rsidRPr="008707BB" w:rsidRDefault="003221E4" w:rsidP="006F5FE4">
      <w:pPr>
        <w:pStyle w:val="ListParagraph"/>
        <w:numPr>
          <w:ilvl w:val="0"/>
          <w:numId w:val="13"/>
        </w:numPr>
        <w:spacing w:after="240"/>
        <w:ind w:left="714" w:hanging="357"/>
        <w:rPr>
          <w:rFonts w:asciiTheme="minorHAnsi" w:hAnsiTheme="minorHAnsi"/>
        </w:rPr>
      </w:pPr>
      <w:r w:rsidRPr="004D62DA">
        <w:rPr>
          <w:rFonts w:asciiTheme="minorHAnsi" w:hAnsiTheme="minorHAnsi"/>
        </w:rPr>
        <w:t xml:space="preserve">With </w:t>
      </w:r>
      <w:r w:rsidR="001A4911" w:rsidRPr="004D62DA">
        <w:rPr>
          <w:rFonts w:asciiTheme="minorHAnsi" w:hAnsiTheme="minorHAnsi"/>
        </w:rPr>
        <w:t xml:space="preserve">the </w:t>
      </w:r>
      <w:r w:rsidR="0080413E">
        <w:rPr>
          <w:rFonts w:asciiTheme="minorHAnsi" w:hAnsiTheme="minorHAnsi"/>
        </w:rPr>
        <w:t>N</w:t>
      </w:r>
      <w:r w:rsidR="00B123DE">
        <w:rPr>
          <w:rFonts w:asciiTheme="minorHAnsi" w:hAnsiTheme="minorHAnsi"/>
        </w:rPr>
        <w:t xml:space="preserve">ational </w:t>
      </w:r>
      <w:r w:rsidR="0080413E">
        <w:rPr>
          <w:rFonts w:asciiTheme="minorHAnsi" w:hAnsiTheme="minorHAnsi"/>
        </w:rPr>
        <w:t>D</w:t>
      </w:r>
      <w:r w:rsidR="00B123DE">
        <w:rPr>
          <w:rFonts w:asciiTheme="minorHAnsi" w:hAnsiTheme="minorHAnsi"/>
        </w:rPr>
        <w:t xml:space="preserve">evelopment </w:t>
      </w:r>
      <w:r w:rsidR="0080413E">
        <w:rPr>
          <w:rFonts w:asciiTheme="minorHAnsi" w:hAnsiTheme="minorHAnsi"/>
        </w:rPr>
        <w:t>M</w:t>
      </w:r>
      <w:r w:rsidR="00B123DE">
        <w:rPr>
          <w:rFonts w:asciiTheme="minorHAnsi" w:hAnsiTheme="minorHAnsi"/>
        </w:rPr>
        <w:t>anager</w:t>
      </w:r>
      <w:r w:rsidR="0080413E">
        <w:rPr>
          <w:rFonts w:asciiTheme="minorHAnsi" w:hAnsiTheme="minorHAnsi"/>
        </w:rPr>
        <w:t>,</w:t>
      </w:r>
      <w:r w:rsidR="001A4911" w:rsidRPr="004D62DA">
        <w:rPr>
          <w:rFonts w:asciiTheme="minorHAnsi" w:hAnsiTheme="minorHAnsi"/>
        </w:rPr>
        <w:t xml:space="preserve"> provid</w:t>
      </w:r>
      <w:r w:rsidR="00E92100" w:rsidRPr="004D62DA">
        <w:rPr>
          <w:rFonts w:asciiTheme="minorHAnsi" w:hAnsiTheme="minorHAnsi"/>
        </w:rPr>
        <w:t>e</w:t>
      </w:r>
      <w:r w:rsidR="001A4911" w:rsidRPr="004D62DA">
        <w:rPr>
          <w:rFonts w:asciiTheme="minorHAnsi" w:hAnsiTheme="minorHAnsi"/>
        </w:rPr>
        <w:t xml:space="preserve"> advice and guidance to </w:t>
      </w:r>
      <w:r w:rsidR="00E92100" w:rsidRPr="004D62DA">
        <w:rPr>
          <w:rFonts w:asciiTheme="minorHAnsi" w:hAnsiTheme="minorHAnsi"/>
        </w:rPr>
        <w:t xml:space="preserve">successfully </w:t>
      </w:r>
      <w:r w:rsidR="001A4911" w:rsidRPr="004D62DA">
        <w:rPr>
          <w:rFonts w:asciiTheme="minorHAnsi" w:hAnsiTheme="minorHAnsi"/>
        </w:rPr>
        <w:t>deliver projects and programmes aimed at increasing</w:t>
      </w:r>
      <w:r w:rsidR="00E92100" w:rsidRPr="004D62DA">
        <w:rPr>
          <w:rFonts w:asciiTheme="minorHAnsi" w:hAnsiTheme="minorHAnsi"/>
        </w:rPr>
        <w:t xml:space="preserve"> and </w:t>
      </w:r>
      <w:r w:rsidR="001A4911" w:rsidRPr="004D62DA">
        <w:rPr>
          <w:rFonts w:asciiTheme="minorHAnsi" w:hAnsiTheme="minorHAnsi"/>
        </w:rPr>
        <w:t>ret</w:t>
      </w:r>
      <w:r w:rsidR="00E92100" w:rsidRPr="004D62DA">
        <w:rPr>
          <w:rFonts w:asciiTheme="minorHAnsi" w:hAnsiTheme="minorHAnsi"/>
        </w:rPr>
        <w:t>aining members</w:t>
      </w:r>
      <w:r w:rsidR="001A4911" w:rsidRPr="004D62DA">
        <w:rPr>
          <w:rFonts w:asciiTheme="minorHAnsi" w:hAnsiTheme="minorHAnsi"/>
        </w:rPr>
        <w:t>.</w:t>
      </w:r>
    </w:p>
    <w:p w14:paraId="73A0FFB1" w14:textId="4D0B549D" w:rsidR="004E4CA9" w:rsidRPr="004D62DA" w:rsidRDefault="00F84A44" w:rsidP="006F5FE4">
      <w:pPr>
        <w:pStyle w:val="ListParagraph"/>
        <w:numPr>
          <w:ilvl w:val="0"/>
          <w:numId w:val="13"/>
        </w:numPr>
        <w:spacing w:after="240"/>
        <w:ind w:left="714" w:hanging="357"/>
        <w:rPr>
          <w:rFonts w:asciiTheme="minorHAnsi" w:hAnsiTheme="minorHAnsi"/>
        </w:rPr>
      </w:pPr>
      <w:r w:rsidRPr="004D62DA">
        <w:rPr>
          <w:rFonts w:asciiTheme="minorHAnsi" w:hAnsiTheme="minorHAnsi"/>
        </w:rPr>
        <w:t xml:space="preserve">Spearhead national projects as lead officer as </w:t>
      </w:r>
      <w:r w:rsidR="00563CEE" w:rsidRPr="004D62DA">
        <w:rPr>
          <w:rFonts w:asciiTheme="minorHAnsi" w:hAnsiTheme="minorHAnsi"/>
        </w:rPr>
        <w:t xml:space="preserve">prescribed by the </w:t>
      </w:r>
      <w:r w:rsidR="00206552">
        <w:rPr>
          <w:rFonts w:asciiTheme="minorHAnsi" w:hAnsiTheme="minorHAnsi"/>
        </w:rPr>
        <w:t>Heads of service</w:t>
      </w:r>
      <w:r w:rsidR="007872F5">
        <w:rPr>
          <w:rFonts w:asciiTheme="minorHAnsi" w:hAnsiTheme="minorHAnsi"/>
        </w:rPr>
        <w:t xml:space="preserve"> and/or </w:t>
      </w:r>
      <w:r w:rsidR="00563CEE" w:rsidRPr="004D62DA">
        <w:rPr>
          <w:rFonts w:asciiTheme="minorHAnsi" w:hAnsiTheme="minorHAnsi"/>
        </w:rPr>
        <w:t>Director of Participation; and work as part of the team o</w:t>
      </w:r>
      <w:r w:rsidR="004E4CA9" w:rsidRPr="004D62DA">
        <w:rPr>
          <w:rFonts w:asciiTheme="minorHAnsi" w:hAnsiTheme="minorHAnsi"/>
        </w:rPr>
        <w:t xml:space="preserve">n </w:t>
      </w:r>
      <w:r w:rsidR="00563CEE" w:rsidRPr="004D62DA">
        <w:rPr>
          <w:rFonts w:asciiTheme="minorHAnsi" w:hAnsiTheme="minorHAnsi"/>
        </w:rPr>
        <w:t xml:space="preserve">cross-team </w:t>
      </w:r>
      <w:r w:rsidR="004E4CA9" w:rsidRPr="004D62DA">
        <w:rPr>
          <w:rFonts w:asciiTheme="minorHAnsi" w:hAnsiTheme="minorHAnsi"/>
        </w:rPr>
        <w:t>development activitie</w:t>
      </w:r>
      <w:r w:rsidR="00563CEE" w:rsidRPr="004D62DA">
        <w:rPr>
          <w:rFonts w:asciiTheme="minorHAnsi" w:hAnsiTheme="minorHAnsi"/>
        </w:rPr>
        <w:t xml:space="preserve">s </w:t>
      </w:r>
      <w:r w:rsidR="00796407" w:rsidRPr="004D62DA">
        <w:rPr>
          <w:rFonts w:asciiTheme="minorHAnsi" w:hAnsiTheme="minorHAnsi"/>
        </w:rPr>
        <w:t>coordinating</w:t>
      </w:r>
      <w:r w:rsidR="004E4CA9" w:rsidRPr="004D62DA">
        <w:rPr>
          <w:rFonts w:asciiTheme="minorHAnsi" w:hAnsiTheme="minorHAnsi"/>
        </w:rPr>
        <w:t xml:space="preserve"> activity across the </w:t>
      </w:r>
      <w:r w:rsidR="00796407" w:rsidRPr="004D62DA">
        <w:rPr>
          <w:rFonts w:asciiTheme="minorHAnsi" w:hAnsiTheme="minorHAnsi"/>
        </w:rPr>
        <w:t xml:space="preserve">designated </w:t>
      </w:r>
      <w:r w:rsidR="004E4CA9" w:rsidRPr="004D62DA">
        <w:rPr>
          <w:rFonts w:asciiTheme="minorHAnsi" w:hAnsiTheme="minorHAnsi"/>
        </w:rPr>
        <w:t xml:space="preserve">area. </w:t>
      </w:r>
    </w:p>
    <w:p w14:paraId="6F7C31E9" w14:textId="799FB552" w:rsidR="004E4CA9" w:rsidRPr="004D62DA" w:rsidRDefault="006F5FE4" w:rsidP="006F5FE4">
      <w:pPr>
        <w:pStyle w:val="ListParagraph"/>
        <w:numPr>
          <w:ilvl w:val="0"/>
          <w:numId w:val="13"/>
        </w:numPr>
        <w:spacing w:after="240"/>
        <w:ind w:left="714" w:hanging="357"/>
        <w:rPr>
          <w:rFonts w:asciiTheme="minorHAnsi" w:hAnsiTheme="minorHAnsi"/>
        </w:rPr>
      </w:pPr>
      <w:r>
        <w:rPr>
          <w:rFonts w:asciiTheme="minorHAnsi" w:hAnsiTheme="minorHAnsi"/>
        </w:rPr>
        <w:t>E</w:t>
      </w:r>
      <w:r w:rsidR="004E4CA9" w:rsidRPr="004D62DA">
        <w:rPr>
          <w:rFonts w:asciiTheme="minorHAnsi" w:hAnsiTheme="minorHAnsi"/>
        </w:rPr>
        <w:t>nsure projects are delivered on time and within agreed costs</w:t>
      </w:r>
      <w:r w:rsidR="00DB5B2F" w:rsidRPr="004D62DA">
        <w:rPr>
          <w:rFonts w:asciiTheme="minorHAnsi" w:hAnsiTheme="minorHAnsi"/>
        </w:rPr>
        <w:t xml:space="preserve">, reporting to the </w:t>
      </w:r>
      <w:r w:rsidR="0082083F" w:rsidRPr="004D62DA">
        <w:rPr>
          <w:rFonts w:asciiTheme="minorHAnsi" w:hAnsiTheme="minorHAnsi"/>
        </w:rPr>
        <w:t>Delivery Lead</w:t>
      </w:r>
      <w:r w:rsidR="004E4CA9" w:rsidRPr="004D62DA">
        <w:rPr>
          <w:rFonts w:asciiTheme="minorHAnsi" w:hAnsiTheme="minorHAnsi"/>
        </w:rPr>
        <w:t xml:space="preserve"> on project milestones on an agreed time basis</w:t>
      </w:r>
      <w:r>
        <w:rPr>
          <w:rFonts w:asciiTheme="minorHAnsi" w:hAnsiTheme="minorHAnsi"/>
        </w:rPr>
        <w:t xml:space="preserve">, </w:t>
      </w:r>
      <w:r w:rsidR="004E4CA9" w:rsidRPr="004D62DA">
        <w:rPr>
          <w:rFonts w:asciiTheme="minorHAnsi" w:hAnsiTheme="minorHAnsi"/>
        </w:rPr>
        <w:t>evaluat</w:t>
      </w:r>
      <w:r>
        <w:rPr>
          <w:rFonts w:asciiTheme="minorHAnsi" w:hAnsiTheme="minorHAnsi"/>
        </w:rPr>
        <w:t>ing</w:t>
      </w:r>
      <w:r w:rsidR="004E4CA9" w:rsidRPr="004D62DA">
        <w:rPr>
          <w:rFonts w:asciiTheme="minorHAnsi" w:hAnsiTheme="minorHAnsi"/>
        </w:rPr>
        <w:t xml:space="preserve"> the outcomes of programmes </w:t>
      </w:r>
      <w:r>
        <w:rPr>
          <w:rFonts w:asciiTheme="minorHAnsi" w:hAnsiTheme="minorHAnsi"/>
        </w:rPr>
        <w:t>to</w:t>
      </w:r>
      <w:r w:rsidR="004E4CA9" w:rsidRPr="004D62DA">
        <w:rPr>
          <w:rFonts w:asciiTheme="minorHAnsi" w:hAnsiTheme="minorHAnsi"/>
        </w:rPr>
        <w:t xml:space="preserve"> specifically ensure that good practice is built upon and poor practice minimised. </w:t>
      </w:r>
    </w:p>
    <w:p w14:paraId="5C2F7D8C" w14:textId="04F36653" w:rsidR="004E4CA9" w:rsidRPr="004D62DA" w:rsidRDefault="006F5FE4" w:rsidP="006F5FE4">
      <w:pPr>
        <w:pStyle w:val="ListParagraph"/>
        <w:numPr>
          <w:ilvl w:val="0"/>
          <w:numId w:val="13"/>
        </w:numPr>
        <w:spacing w:after="240"/>
        <w:ind w:left="714" w:hanging="357"/>
        <w:rPr>
          <w:rFonts w:asciiTheme="minorHAnsi" w:hAnsiTheme="minorHAnsi"/>
        </w:rPr>
      </w:pPr>
      <w:r>
        <w:rPr>
          <w:rFonts w:asciiTheme="minorHAnsi" w:hAnsiTheme="minorHAnsi"/>
        </w:rPr>
        <w:t>U</w:t>
      </w:r>
      <w:r w:rsidR="004E4CA9" w:rsidRPr="004D62DA">
        <w:rPr>
          <w:rFonts w:asciiTheme="minorHAnsi" w:hAnsiTheme="minorHAnsi"/>
        </w:rPr>
        <w:t xml:space="preserve">ndertake appropriate training and development opportunities. </w:t>
      </w:r>
    </w:p>
    <w:p w14:paraId="0B4D0491" w14:textId="663E464D" w:rsidR="00993DAE" w:rsidRPr="00BC3505" w:rsidRDefault="00523DC2" w:rsidP="00523DC2">
      <w:pPr>
        <w:pStyle w:val="Heading2"/>
        <w:rPr>
          <w:b/>
          <w:bCs/>
          <w:szCs w:val="24"/>
          <w:lang w:val="en-GB"/>
        </w:rPr>
      </w:pPr>
      <w:r w:rsidRPr="00BC3505">
        <w:rPr>
          <w:b/>
          <w:bCs/>
          <w:szCs w:val="24"/>
          <w:lang w:val="en-GB"/>
        </w:rPr>
        <w:t>Key Relationships</w:t>
      </w:r>
    </w:p>
    <w:p w14:paraId="24B4F15D" w14:textId="77777777" w:rsidR="00993DAE" w:rsidRPr="00BC3505" w:rsidRDefault="00993DAE" w:rsidP="00993DAE">
      <w:pPr>
        <w:rPr>
          <w:sz w:val="24"/>
          <w:szCs w:val="24"/>
          <w:lang w:val="en-GB"/>
        </w:rPr>
      </w:pPr>
    </w:p>
    <w:p w14:paraId="4C9C4996" w14:textId="4CD510F8" w:rsidR="00C27691" w:rsidRPr="004D62DA" w:rsidRDefault="00C27691" w:rsidP="00C27691">
      <w:pPr>
        <w:rPr>
          <w:szCs w:val="22"/>
          <w:lang w:val="en-GB"/>
        </w:rPr>
      </w:pPr>
      <w:r w:rsidRPr="004D62DA">
        <w:rPr>
          <w:szCs w:val="22"/>
          <w:lang w:val="en-GB"/>
        </w:rPr>
        <w:t xml:space="preserve">The </w:t>
      </w:r>
      <w:r w:rsidR="008E1AA2" w:rsidRPr="004D62DA">
        <w:rPr>
          <w:rFonts w:asciiTheme="minorHAnsi" w:eastAsiaTheme="minorEastAsia" w:cstheme="minorBidi"/>
          <w:color w:val="000000" w:themeColor="dark1"/>
          <w:kern w:val="24"/>
          <w:szCs w:val="22"/>
          <w:lang w:val="en-GB" w:eastAsia="en-GB"/>
        </w:rPr>
        <w:t xml:space="preserve">Regional </w:t>
      </w:r>
      <w:r w:rsidR="004E4CA9" w:rsidRPr="004D62DA">
        <w:rPr>
          <w:rFonts w:asciiTheme="minorHAnsi" w:eastAsiaTheme="minorEastAsia" w:cstheme="minorBidi"/>
          <w:color w:val="000000" w:themeColor="dark1"/>
          <w:kern w:val="24"/>
          <w:szCs w:val="22"/>
          <w:lang w:val="en-GB" w:eastAsia="en-GB"/>
        </w:rPr>
        <w:t>Development Officer</w:t>
      </w:r>
      <w:r w:rsidR="0026382B" w:rsidRPr="004D62DA">
        <w:rPr>
          <w:rFonts w:asciiTheme="minorHAnsi" w:eastAsiaTheme="minorEastAsia" w:cstheme="minorBidi"/>
          <w:color w:val="000000" w:themeColor="dark1"/>
          <w:kern w:val="24"/>
          <w:szCs w:val="22"/>
          <w:lang w:val="en-GB" w:eastAsia="en-GB"/>
        </w:rPr>
        <w:t xml:space="preserve"> </w:t>
      </w:r>
      <w:r w:rsidRPr="004D62DA">
        <w:rPr>
          <w:szCs w:val="22"/>
          <w:lang w:val="en-GB"/>
        </w:rPr>
        <w:t xml:space="preserve">will work across </w:t>
      </w:r>
      <w:r w:rsidR="0026382B" w:rsidRPr="004D62DA">
        <w:rPr>
          <w:szCs w:val="22"/>
          <w:lang w:val="en-GB"/>
        </w:rPr>
        <w:t xml:space="preserve">the </w:t>
      </w:r>
      <w:r w:rsidR="004E4CA9" w:rsidRPr="004D62DA">
        <w:rPr>
          <w:szCs w:val="22"/>
          <w:lang w:val="en-GB"/>
        </w:rPr>
        <w:t>designated area</w:t>
      </w:r>
      <w:r w:rsidR="0026382B" w:rsidRPr="004D62DA">
        <w:rPr>
          <w:szCs w:val="22"/>
          <w:lang w:val="en-GB"/>
        </w:rPr>
        <w:t xml:space="preserve"> </w:t>
      </w:r>
      <w:r w:rsidR="0026382B" w:rsidRPr="004D62DA">
        <w:rPr>
          <w:rFonts w:asciiTheme="minorHAnsi" w:eastAsiaTheme="minorEastAsia" w:cstheme="minorBidi"/>
          <w:color w:val="000000" w:themeColor="dark1"/>
          <w:kern w:val="24"/>
          <w:szCs w:val="22"/>
        </w:rPr>
        <w:t>coordinating the delivery of targeted and appropriate projects</w:t>
      </w:r>
      <w:r w:rsidR="00CE120F" w:rsidRPr="004D62DA">
        <w:rPr>
          <w:rFonts w:asciiTheme="minorHAnsi" w:eastAsiaTheme="minorEastAsia" w:cstheme="minorBidi"/>
          <w:color w:val="000000" w:themeColor="dark1"/>
          <w:kern w:val="24"/>
          <w:szCs w:val="22"/>
        </w:rPr>
        <w:t>.</w:t>
      </w:r>
    </w:p>
    <w:p w14:paraId="22BFE04D" w14:textId="77777777" w:rsidR="00C27691" w:rsidRPr="004D62DA" w:rsidRDefault="00C27691" w:rsidP="00C27691">
      <w:pPr>
        <w:rPr>
          <w:szCs w:val="22"/>
          <w:lang w:val="en-GB"/>
        </w:rPr>
      </w:pPr>
    </w:p>
    <w:p w14:paraId="360CB786" w14:textId="1A0F0B24" w:rsidR="00C27691" w:rsidRPr="004D62DA" w:rsidRDefault="00C27691" w:rsidP="00C27691">
      <w:pPr>
        <w:rPr>
          <w:szCs w:val="22"/>
          <w:lang w:val="en-GB"/>
        </w:rPr>
      </w:pPr>
      <w:r w:rsidRPr="004D62DA">
        <w:rPr>
          <w:szCs w:val="22"/>
          <w:lang w:val="en-GB"/>
        </w:rPr>
        <w:t>The key relationships will include:</w:t>
      </w:r>
    </w:p>
    <w:p w14:paraId="2C375BD2" w14:textId="77777777" w:rsidR="003C797D" w:rsidRPr="004D62DA" w:rsidRDefault="003C797D" w:rsidP="003C797D">
      <w:pPr>
        <w:pStyle w:val="ListParagraph"/>
        <w:numPr>
          <w:ilvl w:val="0"/>
          <w:numId w:val="2"/>
        </w:numPr>
        <w:spacing w:after="160" w:line="259" w:lineRule="auto"/>
        <w:contextualSpacing/>
        <w:rPr>
          <w:rFonts w:cstheme="minorHAnsi"/>
        </w:rPr>
      </w:pPr>
      <w:r w:rsidRPr="004D62DA">
        <w:rPr>
          <w:rFonts w:cstheme="minorHAnsi"/>
        </w:rPr>
        <w:t>Volunteers, archers and clubs, and County and Regional Association volunteers</w:t>
      </w:r>
    </w:p>
    <w:p w14:paraId="081CD641" w14:textId="403CA67C" w:rsidR="003C797D" w:rsidRPr="004D62DA" w:rsidRDefault="00924232" w:rsidP="003C797D">
      <w:pPr>
        <w:pStyle w:val="ListParagraph"/>
        <w:numPr>
          <w:ilvl w:val="0"/>
          <w:numId w:val="2"/>
        </w:numPr>
        <w:spacing w:after="160" w:line="259" w:lineRule="auto"/>
        <w:contextualSpacing/>
        <w:rPr>
          <w:rFonts w:cstheme="minorHAnsi"/>
        </w:rPr>
      </w:pPr>
      <w:r w:rsidRPr="004D62DA">
        <w:rPr>
          <w:rFonts w:cstheme="minorHAnsi"/>
        </w:rPr>
        <w:t>Participation</w:t>
      </w:r>
      <w:r w:rsidR="003C797D" w:rsidRPr="004D62DA">
        <w:rPr>
          <w:rFonts w:cstheme="minorHAnsi"/>
        </w:rPr>
        <w:t xml:space="preserve"> Team</w:t>
      </w:r>
      <w:r w:rsidR="00546F8C" w:rsidRPr="004D62DA">
        <w:rPr>
          <w:rFonts w:cstheme="minorHAnsi"/>
        </w:rPr>
        <w:t xml:space="preserve"> </w:t>
      </w:r>
      <w:r w:rsidR="006F5FE4">
        <w:rPr>
          <w:rFonts w:cstheme="minorHAnsi"/>
        </w:rPr>
        <w:t>colleagues</w:t>
      </w:r>
    </w:p>
    <w:p w14:paraId="7878D575" w14:textId="3E695944" w:rsidR="004D1B85" w:rsidRPr="004D62DA" w:rsidRDefault="003C797D" w:rsidP="004D1B85">
      <w:pPr>
        <w:pStyle w:val="ListParagraph"/>
        <w:numPr>
          <w:ilvl w:val="0"/>
          <w:numId w:val="2"/>
        </w:numPr>
        <w:spacing w:after="160" w:line="259" w:lineRule="auto"/>
        <w:contextualSpacing/>
        <w:rPr>
          <w:rFonts w:cstheme="minorHAnsi"/>
        </w:rPr>
      </w:pPr>
      <w:r w:rsidRPr="004D62DA">
        <w:rPr>
          <w:rFonts w:cstheme="minorHAnsi"/>
        </w:rPr>
        <w:t>Archery GB colleagues including</w:t>
      </w:r>
      <w:r w:rsidR="004D1B85" w:rsidRPr="004D62DA">
        <w:rPr>
          <w:rFonts w:cstheme="minorHAnsi"/>
          <w:sz w:val="20"/>
          <w:szCs w:val="20"/>
        </w:rPr>
        <w:t xml:space="preserve"> </w:t>
      </w:r>
      <w:r w:rsidR="004D1B85" w:rsidRPr="004D62DA">
        <w:rPr>
          <w:rFonts w:cstheme="minorHAnsi"/>
        </w:rPr>
        <w:t>Business Operations &amp; Governance</w:t>
      </w:r>
    </w:p>
    <w:p w14:paraId="182C87B7" w14:textId="48E0D397" w:rsidR="003C797D" w:rsidRPr="004D62DA" w:rsidRDefault="003C797D" w:rsidP="003C797D">
      <w:pPr>
        <w:pStyle w:val="ListParagraph"/>
        <w:numPr>
          <w:ilvl w:val="0"/>
          <w:numId w:val="2"/>
        </w:numPr>
        <w:spacing w:after="160" w:line="259" w:lineRule="auto"/>
        <w:contextualSpacing/>
        <w:rPr>
          <w:rFonts w:cstheme="minorHAnsi"/>
        </w:rPr>
      </w:pPr>
      <w:r w:rsidRPr="004D62DA">
        <w:rPr>
          <w:rFonts w:cstheme="minorHAnsi"/>
        </w:rPr>
        <w:t xml:space="preserve">External organisations and partners </w:t>
      </w:r>
      <w:r w:rsidR="00875968" w:rsidRPr="004D62DA">
        <w:rPr>
          <w:rFonts w:cstheme="minorHAnsi"/>
        </w:rPr>
        <w:t>as clubs, facility providers, Active Partnerships</w:t>
      </w:r>
    </w:p>
    <w:p w14:paraId="0C1BCC17" w14:textId="77777777" w:rsidR="004D62DA" w:rsidRPr="00777135" w:rsidRDefault="004D62DA" w:rsidP="004D62DA">
      <w:pPr>
        <w:pStyle w:val="Heading2"/>
        <w:rPr>
          <w:b/>
          <w:lang w:val="en-GB"/>
        </w:rPr>
      </w:pPr>
      <w:r w:rsidRPr="00777135">
        <w:rPr>
          <w:b/>
          <w:lang w:val="en-GB"/>
        </w:rPr>
        <w:t>Key Measures</w:t>
      </w:r>
    </w:p>
    <w:p w14:paraId="217141AF" w14:textId="77777777" w:rsidR="004D62DA" w:rsidRPr="00777135" w:rsidRDefault="004D62DA" w:rsidP="004D62DA">
      <w:pPr>
        <w:pStyle w:val="ListParagraph"/>
        <w:numPr>
          <w:ilvl w:val="0"/>
          <w:numId w:val="2"/>
        </w:numPr>
        <w:spacing w:after="160" w:line="259" w:lineRule="auto"/>
        <w:contextualSpacing/>
        <w:rPr>
          <w:rFonts w:cstheme="minorHAnsi"/>
        </w:rPr>
      </w:pPr>
      <w:r w:rsidRPr="00777135">
        <w:rPr>
          <w:rFonts w:cstheme="minorHAnsi"/>
        </w:rPr>
        <w:t>Archer recruitment and retention</w:t>
      </w:r>
    </w:p>
    <w:p w14:paraId="1FB9AA55" w14:textId="77777777" w:rsidR="004D62DA" w:rsidRPr="00777135" w:rsidRDefault="004D62DA" w:rsidP="004D62DA">
      <w:pPr>
        <w:pStyle w:val="ListParagraph"/>
        <w:numPr>
          <w:ilvl w:val="0"/>
          <w:numId w:val="2"/>
        </w:numPr>
        <w:spacing w:after="160" w:line="259" w:lineRule="auto"/>
        <w:contextualSpacing/>
        <w:rPr>
          <w:rFonts w:cstheme="minorHAnsi"/>
        </w:rPr>
      </w:pPr>
      <w:r w:rsidRPr="00777135">
        <w:rPr>
          <w:rFonts w:cstheme="minorHAnsi"/>
        </w:rPr>
        <w:t>Member satisfaction data</w:t>
      </w:r>
    </w:p>
    <w:p w14:paraId="30C84C5B" w14:textId="77777777" w:rsidR="004D62DA" w:rsidRPr="00777135" w:rsidRDefault="004D62DA" w:rsidP="004D62DA">
      <w:pPr>
        <w:pStyle w:val="ListParagraph"/>
        <w:numPr>
          <w:ilvl w:val="0"/>
          <w:numId w:val="2"/>
        </w:numPr>
        <w:spacing w:after="160" w:line="259" w:lineRule="auto"/>
        <w:contextualSpacing/>
        <w:rPr>
          <w:rFonts w:cstheme="minorHAnsi"/>
        </w:rPr>
      </w:pPr>
      <w:r w:rsidRPr="00777135">
        <w:rPr>
          <w:rFonts w:cstheme="minorHAnsi"/>
        </w:rPr>
        <w:t xml:space="preserve">Project delivery – milestones and deliverables </w:t>
      </w:r>
    </w:p>
    <w:p w14:paraId="6C72D9BB" w14:textId="77777777" w:rsidR="00E84D93" w:rsidRPr="00BC3505" w:rsidRDefault="00E84D93" w:rsidP="00AE0004">
      <w:pPr>
        <w:pStyle w:val="Heading2"/>
        <w:rPr>
          <w:b/>
          <w:szCs w:val="24"/>
        </w:rPr>
      </w:pPr>
      <w:r w:rsidRPr="00BC3505">
        <w:rPr>
          <w:b/>
          <w:szCs w:val="24"/>
        </w:rPr>
        <w:t>Flexibility Clause</w:t>
      </w:r>
    </w:p>
    <w:p w14:paraId="0D17C32A" w14:textId="77777777" w:rsidR="00FB34CD" w:rsidRPr="004D62DA" w:rsidRDefault="00E84D93" w:rsidP="00FB34CD">
      <w:pPr>
        <w:spacing w:before="160"/>
        <w:rPr>
          <w:rFonts w:asciiTheme="minorHAnsi" w:hAnsiTheme="minorHAnsi"/>
          <w:szCs w:val="22"/>
        </w:rPr>
      </w:pPr>
      <w:r w:rsidRPr="004D62DA">
        <w:rPr>
          <w:rFonts w:asciiTheme="minorHAnsi" w:hAnsiTheme="minorHAnsi"/>
          <w:szCs w:val="22"/>
        </w:rPr>
        <w:t>The job holder is required to be flexible in their duties and may be required to undertake other duties and responsibilities</w:t>
      </w:r>
      <w:r w:rsidR="00FB34CD" w:rsidRPr="004D62DA">
        <w:rPr>
          <w:rFonts w:asciiTheme="minorHAnsi" w:hAnsiTheme="minorHAnsi"/>
          <w:szCs w:val="22"/>
        </w:rPr>
        <w:t xml:space="preserve"> as specified by Archery GB</w:t>
      </w:r>
    </w:p>
    <w:p w14:paraId="63A6C8D8" w14:textId="77777777" w:rsidR="00E84D93" w:rsidRPr="00BC3505" w:rsidRDefault="00FB34CD" w:rsidP="00FB34CD">
      <w:pPr>
        <w:pStyle w:val="Heading1"/>
        <w:rPr>
          <w:szCs w:val="24"/>
        </w:rPr>
      </w:pPr>
      <w:r w:rsidRPr="00BC3505">
        <w:rPr>
          <w:rFonts w:asciiTheme="minorHAnsi" w:hAnsiTheme="minorHAnsi"/>
          <w:szCs w:val="24"/>
        </w:rPr>
        <w:lastRenderedPageBreak/>
        <w:t>Vari</w:t>
      </w:r>
      <w:r w:rsidR="00E84D93" w:rsidRPr="00BC3505">
        <w:rPr>
          <w:szCs w:val="24"/>
        </w:rPr>
        <w:t>ation Clause</w:t>
      </w:r>
    </w:p>
    <w:p w14:paraId="4B93044A" w14:textId="7D32FE46" w:rsidR="00E84D93" w:rsidRPr="006F5FE4" w:rsidRDefault="00E84D93" w:rsidP="006F5FE4">
      <w:pPr>
        <w:spacing w:before="160"/>
        <w:rPr>
          <w:rFonts w:asciiTheme="minorHAnsi" w:hAnsiTheme="minorHAnsi"/>
          <w:szCs w:val="22"/>
        </w:rPr>
      </w:pPr>
      <w:r w:rsidRPr="004D62DA">
        <w:rPr>
          <w:rFonts w:asciiTheme="minorHAnsi" w:hAnsiTheme="minorHAnsi"/>
          <w:szCs w:val="22"/>
        </w:rPr>
        <w:t xml:space="preserve">This is a description of the job as it is constituted at the date shown.  It is the practice of Archery GB to periodically review job descriptions, to update them and to ensure that they remain relevant to how the job is to be performed. </w:t>
      </w:r>
    </w:p>
    <w:p w14:paraId="5CF6BDB7" w14:textId="2CFD5280" w:rsidR="00B009BC" w:rsidRPr="00BC3505" w:rsidRDefault="00E84D93" w:rsidP="00BE70E3">
      <w:pPr>
        <w:pStyle w:val="Heading2"/>
        <w:rPr>
          <w:rFonts w:asciiTheme="minorHAnsi" w:hAnsiTheme="minorHAnsi"/>
          <w:color w:val="auto"/>
          <w:szCs w:val="24"/>
        </w:rPr>
      </w:pPr>
      <w:r w:rsidRPr="00BC3505">
        <w:rPr>
          <w:b/>
          <w:szCs w:val="24"/>
        </w:rPr>
        <w:t>Last reviewed:</w:t>
      </w:r>
      <w:r w:rsidR="004D62DA">
        <w:rPr>
          <w:b/>
          <w:szCs w:val="24"/>
        </w:rPr>
        <w:t xml:space="preserve"> </w:t>
      </w:r>
      <w:r w:rsidR="004D62DA">
        <w:rPr>
          <w:b/>
          <w:szCs w:val="24"/>
        </w:rPr>
        <w:tab/>
      </w:r>
      <w:r w:rsidR="006C06E8">
        <w:rPr>
          <w:rFonts w:asciiTheme="minorHAnsi" w:hAnsiTheme="minorHAnsi" w:cstheme="minorHAnsi"/>
          <w:bCs/>
          <w:color w:val="auto"/>
          <w:sz w:val="22"/>
          <w:szCs w:val="22"/>
        </w:rPr>
        <w:t>Decembe</w:t>
      </w:r>
      <w:r w:rsidR="008C0F9B">
        <w:rPr>
          <w:rFonts w:asciiTheme="minorHAnsi" w:hAnsiTheme="minorHAnsi" w:cstheme="minorHAnsi"/>
          <w:bCs/>
          <w:color w:val="auto"/>
          <w:sz w:val="22"/>
          <w:szCs w:val="22"/>
        </w:rPr>
        <w:t>r 2022</w:t>
      </w:r>
    </w:p>
    <w:p w14:paraId="00D8F026" w14:textId="77777777" w:rsidR="00BE70E3" w:rsidRPr="00BC3505" w:rsidRDefault="00BE70E3" w:rsidP="00BE70E3">
      <w:pPr>
        <w:rPr>
          <w:sz w:val="24"/>
          <w:szCs w:val="24"/>
        </w:rPr>
      </w:pPr>
    </w:p>
    <w:p w14:paraId="279C2BDA" w14:textId="0064EF13" w:rsidR="004653B1" w:rsidRPr="00BC3505" w:rsidRDefault="004653B1" w:rsidP="00394A12">
      <w:pPr>
        <w:rPr>
          <w:sz w:val="24"/>
          <w:szCs w:val="24"/>
          <w:lang w:val="en-GB"/>
        </w:rPr>
      </w:pPr>
    </w:p>
    <w:p w14:paraId="778BCF70" w14:textId="6C102ED2" w:rsidR="00D63431" w:rsidRDefault="00D63431">
      <w:pPr>
        <w:jc w:val="left"/>
        <w:rPr>
          <w:rFonts w:cs="Calibri"/>
          <w:szCs w:val="22"/>
        </w:rPr>
      </w:pPr>
    </w:p>
    <w:p w14:paraId="2D3AD221" w14:textId="77777777" w:rsidR="00D63431" w:rsidRPr="00BC3505" w:rsidRDefault="00D63431" w:rsidP="00D63431">
      <w:pPr>
        <w:pStyle w:val="Heading1"/>
        <w:spacing w:line="360" w:lineRule="exact"/>
        <w:jc w:val="center"/>
        <w:rPr>
          <w:rFonts w:asciiTheme="minorHAnsi" w:eastAsiaTheme="majorEastAsia" w:hAnsiTheme="minorHAnsi" w:cstheme="minorHAnsi"/>
          <w:szCs w:val="24"/>
          <w:lang w:val="en-US"/>
        </w:rPr>
      </w:pPr>
      <w:r w:rsidRPr="00BC3505">
        <w:rPr>
          <w:rFonts w:asciiTheme="minorHAnsi" w:hAnsiTheme="minorHAnsi" w:cstheme="minorHAnsi"/>
          <w:szCs w:val="24"/>
        </w:rPr>
        <w:t>PERSON SPECIFICATION</w:t>
      </w:r>
    </w:p>
    <w:p w14:paraId="449C1202" w14:textId="77777777" w:rsidR="00D63431" w:rsidRPr="00BC3505" w:rsidRDefault="00D63431" w:rsidP="00D63431">
      <w:pPr>
        <w:rPr>
          <w:rFonts w:ascii="Lato Light" w:hAnsi="Lato Light" w:cstheme="minorBidi"/>
          <w:sz w:val="24"/>
          <w:szCs w:val="24"/>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23"/>
        <w:gridCol w:w="4367"/>
      </w:tblGrid>
      <w:tr w:rsidR="00D63431" w:rsidRPr="006C06E8" w14:paraId="22FF84F6" w14:textId="77777777" w:rsidTr="00F45CB8">
        <w:tc>
          <w:tcPr>
            <w:tcW w:w="1560" w:type="dxa"/>
            <w:tcBorders>
              <w:top w:val="single" w:sz="4" w:space="0" w:color="auto"/>
              <w:left w:val="single" w:sz="4" w:space="0" w:color="auto"/>
              <w:bottom w:val="single" w:sz="4" w:space="0" w:color="auto"/>
              <w:right w:val="single" w:sz="4" w:space="0" w:color="auto"/>
            </w:tcBorders>
          </w:tcPr>
          <w:p w14:paraId="326B9E49" w14:textId="77777777" w:rsidR="00D63431" w:rsidRPr="006C06E8" w:rsidRDefault="00D63431" w:rsidP="00F45CB8">
            <w:pPr>
              <w:rPr>
                <w:rFonts w:asciiTheme="minorHAnsi" w:eastAsia="Times New Roman" w:hAnsiTheme="minorHAnsi" w:cstheme="minorHAnsi"/>
                <w:b/>
                <w:szCs w:val="22"/>
                <w:lang w:val="en-GB"/>
              </w:rPr>
            </w:pPr>
            <w:r w:rsidRPr="006C06E8">
              <w:rPr>
                <w:rFonts w:asciiTheme="minorHAnsi" w:hAnsiTheme="minorHAnsi" w:cstheme="minorHAnsi"/>
                <w:szCs w:val="22"/>
              </w:rPr>
              <w:br w:type="page"/>
            </w:r>
          </w:p>
        </w:tc>
        <w:tc>
          <w:tcPr>
            <w:tcW w:w="4423" w:type="dxa"/>
            <w:tcBorders>
              <w:top w:val="single" w:sz="4" w:space="0" w:color="auto"/>
              <w:left w:val="single" w:sz="4" w:space="0" w:color="auto"/>
              <w:bottom w:val="single" w:sz="4" w:space="0" w:color="auto"/>
              <w:right w:val="single" w:sz="4" w:space="0" w:color="auto"/>
            </w:tcBorders>
            <w:hideMark/>
          </w:tcPr>
          <w:p w14:paraId="65A41BE7" w14:textId="77777777" w:rsidR="00D63431" w:rsidRPr="006C06E8" w:rsidRDefault="00D63431" w:rsidP="00F45CB8">
            <w:pPr>
              <w:jc w:val="center"/>
              <w:rPr>
                <w:rFonts w:asciiTheme="minorHAnsi" w:eastAsia="Times New Roman" w:hAnsiTheme="minorHAnsi" w:cstheme="minorHAnsi"/>
                <w:b/>
                <w:szCs w:val="22"/>
                <w:lang w:val="en-GB"/>
              </w:rPr>
            </w:pPr>
            <w:r w:rsidRPr="006C06E8">
              <w:rPr>
                <w:rFonts w:asciiTheme="minorHAnsi" w:eastAsia="Times New Roman" w:hAnsiTheme="minorHAnsi" w:cstheme="minorHAnsi"/>
                <w:b/>
                <w:szCs w:val="22"/>
                <w:lang w:val="en-GB"/>
              </w:rPr>
              <w:t>Essential</w:t>
            </w:r>
          </w:p>
        </w:tc>
        <w:tc>
          <w:tcPr>
            <w:tcW w:w="4367" w:type="dxa"/>
            <w:tcBorders>
              <w:top w:val="single" w:sz="4" w:space="0" w:color="auto"/>
              <w:left w:val="single" w:sz="4" w:space="0" w:color="auto"/>
              <w:bottom w:val="single" w:sz="4" w:space="0" w:color="auto"/>
              <w:right w:val="single" w:sz="4" w:space="0" w:color="auto"/>
            </w:tcBorders>
            <w:hideMark/>
          </w:tcPr>
          <w:p w14:paraId="63CF4E66" w14:textId="77777777" w:rsidR="00D63431" w:rsidRPr="006C06E8" w:rsidRDefault="00D63431" w:rsidP="00F45CB8">
            <w:pPr>
              <w:jc w:val="center"/>
              <w:rPr>
                <w:rFonts w:asciiTheme="minorHAnsi" w:eastAsia="Times New Roman" w:hAnsiTheme="minorHAnsi" w:cstheme="minorHAnsi"/>
                <w:b/>
                <w:szCs w:val="22"/>
                <w:lang w:val="en-GB"/>
              </w:rPr>
            </w:pPr>
            <w:r w:rsidRPr="006C06E8">
              <w:rPr>
                <w:rFonts w:asciiTheme="minorHAnsi" w:eastAsia="Times New Roman" w:hAnsiTheme="minorHAnsi" w:cstheme="minorHAnsi"/>
                <w:b/>
                <w:szCs w:val="22"/>
                <w:lang w:val="en-GB"/>
              </w:rPr>
              <w:t>Desirable</w:t>
            </w:r>
          </w:p>
        </w:tc>
      </w:tr>
      <w:tr w:rsidR="00D63431" w:rsidRPr="006C06E8" w14:paraId="24DD2FF1" w14:textId="77777777" w:rsidTr="00F45CB8">
        <w:tc>
          <w:tcPr>
            <w:tcW w:w="1560" w:type="dxa"/>
            <w:tcBorders>
              <w:top w:val="single" w:sz="4" w:space="0" w:color="auto"/>
              <w:left w:val="single" w:sz="4" w:space="0" w:color="auto"/>
              <w:bottom w:val="single" w:sz="4" w:space="0" w:color="auto"/>
              <w:right w:val="single" w:sz="4" w:space="0" w:color="auto"/>
            </w:tcBorders>
          </w:tcPr>
          <w:p w14:paraId="3F9C860B" w14:textId="77777777" w:rsidR="00D63431" w:rsidRPr="006C06E8" w:rsidRDefault="00D63431" w:rsidP="00F45CB8">
            <w:pPr>
              <w:rPr>
                <w:rFonts w:asciiTheme="minorHAnsi" w:eastAsia="Calibri" w:hAnsiTheme="minorHAnsi" w:cstheme="minorHAnsi"/>
                <w:b/>
                <w:szCs w:val="22"/>
                <w:lang w:val="en-GB"/>
              </w:rPr>
            </w:pPr>
            <w:r w:rsidRPr="006C06E8">
              <w:rPr>
                <w:rFonts w:asciiTheme="minorHAnsi" w:eastAsia="Calibri" w:hAnsiTheme="minorHAnsi" w:cstheme="minorHAnsi"/>
                <w:b/>
                <w:szCs w:val="22"/>
                <w:lang w:val="en-GB"/>
              </w:rPr>
              <w:t>Qualifications &amp; Training</w:t>
            </w:r>
          </w:p>
          <w:p w14:paraId="72CF2212" w14:textId="77777777" w:rsidR="00D63431" w:rsidRPr="006C06E8" w:rsidRDefault="00D63431" w:rsidP="00F45CB8">
            <w:pPr>
              <w:rPr>
                <w:rFonts w:asciiTheme="minorHAnsi" w:eastAsia="Calibri" w:hAnsiTheme="minorHAnsi" w:cstheme="minorHAnsi"/>
                <w:b/>
                <w:szCs w:val="22"/>
                <w:lang w:val="en-GB"/>
              </w:rPr>
            </w:pPr>
          </w:p>
          <w:p w14:paraId="0F5AF0B9" w14:textId="77777777" w:rsidR="00D63431" w:rsidRPr="006C06E8" w:rsidRDefault="00D63431" w:rsidP="00F45CB8">
            <w:pPr>
              <w:rPr>
                <w:rFonts w:asciiTheme="minorHAnsi" w:eastAsia="Calibri" w:hAnsiTheme="minorHAnsi" w:cstheme="minorHAnsi"/>
                <w:b/>
                <w:szCs w:val="22"/>
                <w:lang w:val="en-GB"/>
              </w:rPr>
            </w:pPr>
          </w:p>
          <w:p w14:paraId="2ED19724" w14:textId="77777777" w:rsidR="00D63431" w:rsidRPr="006C06E8" w:rsidRDefault="00D63431" w:rsidP="00F45CB8">
            <w:pPr>
              <w:rPr>
                <w:rFonts w:asciiTheme="minorHAnsi" w:eastAsia="Times New Roman" w:hAnsiTheme="minorHAnsi" w:cstheme="minorHAnsi"/>
                <w:b/>
                <w:szCs w:val="22"/>
                <w:lang w:val="en-GB"/>
              </w:rPr>
            </w:pPr>
          </w:p>
        </w:tc>
        <w:tc>
          <w:tcPr>
            <w:tcW w:w="4423" w:type="dxa"/>
            <w:tcBorders>
              <w:top w:val="single" w:sz="4" w:space="0" w:color="auto"/>
              <w:left w:val="single" w:sz="4" w:space="0" w:color="auto"/>
              <w:bottom w:val="single" w:sz="4" w:space="0" w:color="auto"/>
              <w:right w:val="single" w:sz="4" w:space="0" w:color="auto"/>
            </w:tcBorders>
          </w:tcPr>
          <w:p w14:paraId="39A000D1" w14:textId="77777777"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Suitable qualification in Sport/Physical Activity or equivalent</w:t>
            </w:r>
          </w:p>
          <w:p w14:paraId="4A4C295E" w14:textId="77777777"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Full clean driving licence</w:t>
            </w:r>
          </w:p>
        </w:tc>
        <w:tc>
          <w:tcPr>
            <w:tcW w:w="4367" w:type="dxa"/>
            <w:tcBorders>
              <w:top w:val="single" w:sz="4" w:space="0" w:color="auto"/>
              <w:left w:val="single" w:sz="4" w:space="0" w:color="auto"/>
              <w:bottom w:val="single" w:sz="4" w:space="0" w:color="auto"/>
              <w:right w:val="single" w:sz="4" w:space="0" w:color="auto"/>
            </w:tcBorders>
          </w:tcPr>
          <w:p w14:paraId="66DBD403" w14:textId="77777777"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 xml:space="preserve">Educated to degree or equivalent level </w:t>
            </w:r>
          </w:p>
          <w:p w14:paraId="1A616144" w14:textId="77777777"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Recognised national governing body qualifications</w:t>
            </w:r>
          </w:p>
        </w:tc>
      </w:tr>
      <w:tr w:rsidR="00D63431" w:rsidRPr="006C06E8" w14:paraId="08F39E02" w14:textId="77777777" w:rsidTr="00F45CB8">
        <w:tc>
          <w:tcPr>
            <w:tcW w:w="1560" w:type="dxa"/>
            <w:tcBorders>
              <w:top w:val="single" w:sz="4" w:space="0" w:color="auto"/>
              <w:left w:val="single" w:sz="4" w:space="0" w:color="auto"/>
              <w:bottom w:val="single" w:sz="4" w:space="0" w:color="auto"/>
              <w:right w:val="single" w:sz="4" w:space="0" w:color="auto"/>
            </w:tcBorders>
          </w:tcPr>
          <w:p w14:paraId="5484F9E8" w14:textId="77777777" w:rsidR="00D63431" w:rsidRPr="006C06E8" w:rsidRDefault="00D63431" w:rsidP="00F45CB8">
            <w:pPr>
              <w:rPr>
                <w:rFonts w:asciiTheme="minorHAnsi" w:eastAsia="Calibri" w:hAnsiTheme="minorHAnsi" w:cstheme="minorHAnsi"/>
                <w:b/>
                <w:szCs w:val="22"/>
                <w:lang w:val="en-GB"/>
              </w:rPr>
            </w:pPr>
            <w:r w:rsidRPr="006C06E8">
              <w:rPr>
                <w:rFonts w:asciiTheme="minorHAnsi" w:eastAsia="Calibri" w:hAnsiTheme="minorHAnsi" w:cstheme="minorHAnsi"/>
                <w:b/>
                <w:szCs w:val="22"/>
                <w:lang w:val="en-GB"/>
              </w:rPr>
              <w:t>Knowledge</w:t>
            </w:r>
          </w:p>
          <w:p w14:paraId="0C740C75" w14:textId="77777777" w:rsidR="00D63431" w:rsidRPr="006C06E8" w:rsidRDefault="00D63431" w:rsidP="00F45CB8">
            <w:pPr>
              <w:rPr>
                <w:rFonts w:asciiTheme="minorHAnsi" w:eastAsia="Calibri" w:hAnsiTheme="minorHAnsi" w:cstheme="minorHAnsi"/>
                <w:b/>
                <w:szCs w:val="22"/>
                <w:lang w:val="en-GB"/>
              </w:rPr>
            </w:pPr>
          </w:p>
          <w:p w14:paraId="5B0E8971" w14:textId="77777777" w:rsidR="00D63431" w:rsidRPr="006C06E8" w:rsidRDefault="00D63431" w:rsidP="00F45CB8">
            <w:pPr>
              <w:rPr>
                <w:rFonts w:asciiTheme="minorHAnsi" w:eastAsia="Calibri" w:hAnsiTheme="minorHAnsi" w:cstheme="minorHAnsi"/>
                <w:b/>
                <w:szCs w:val="22"/>
                <w:lang w:val="en-GB"/>
              </w:rPr>
            </w:pPr>
          </w:p>
          <w:p w14:paraId="57BBA2F2" w14:textId="77777777" w:rsidR="00D63431" w:rsidRPr="006C06E8" w:rsidRDefault="00D63431" w:rsidP="00F45CB8">
            <w:pPr>
              <w:rPr>
                <w:rFonts w:asciiTheme="minorHAnsi" w:eastAsia="Times New Roman" w:hAnsiTheme="minorHAnsi" w:cstheme="minorHAnsi"/>
                <w:b/>
                <w:szCs w:val="22"/>
                <w:lang w:val="en-GB"/>
              </w:rPr>
            </w:pPr>
          </w:p>
        </w:tc>
        <w:tc>
          <w:tcPr>
            <w:tcW w:w="4423" w:type="dxa"/>
            <w:tcBorders>
              <w:top w:val="single" w:sz="4" w:space="0" w:color="auto"/>
              <w:left w:val="single" w:sz="4" w:space="0" w:color="auto"/>
              <w:bottom w:val="single" w:sz="4" w:space="0" w:color="auto"/>
              <w:right w:val="single" w:sz="4" w:space="0" w:color="auto"/>
            </w:tcBorders>
            <w:hideMark/>
          </w:tcPr>
          <w:p w14:paraId="5466F129" w14:textId="77777777"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Knowledge of sport and sports policy in the UK</w:t>
            </w:r>
          </w:p>
          <w:p w14:paraId="0C3E842B" w14:textId="77777777" w:rsidR="00D63431" w:rsidRPr="006C06E8" w:rsidRDefault="00D63431" w:rsidP="00D63431">
            <w:pPr>
              <w:numPr>
                <w:ilvl w:val="0"/>
                <w:numId w:val="10"/>
              </w:numPr>
              <w:ind w:left="284" w:hanging="284"/>
              <w:rPr>
                <w:rFonts w:asciiTheme="minorHAnsi" w:eastAsiaTheme="minorEastAsia" w:hAnsiTheme="minorHAnsi" w:cstheme="minorHAnsi"/>
                <w:szCs w:val="22"/>
              </w:rPr>
            </w:pPr>
            <w:r w:rsidRPr="006C06E8">
              <w:rPr>
                <w:rFonts w:asciiTheme="minorHAnsi" w:eastAsia="Times New Roman" w:hAnsiTheme="minorHAnsi" w:cstheme="minorHAnsi"/>
                <w:szCs w:val="22"/>
                <w:lang w:val="en-GB"/>
              </w:rPr>
              <w:t>Knowledge of sports development in the community</w:t>
            </w:r>
            <w:r w:rsidRPr="006C06E8">
              <w:rPr>
                <w:rFonts w:asciiTheme="minorHAnsi" w:eastAsiaTheme="minorEastAsia" w:hAnsiTheme="minorHAnsi" w:cstheme="minorHAnsi"/>
                <w:szCs w:val="22"/>
              </w:rPr>
              <w:t xml:space="preserve"> </w:t>
            </w:r>
          </w:p>
          <w:p w14:paraId="55612A08" w14:textId="77777777" w:rsidR="00D63431" w:rsidRPr="006C06E8" w:rsidRDefault="00D63431" w:rsidP="00D63431">
            <w:pPr>
              <w:numPr>
                <w:ilvl w:val="0"/>
                <w:numId w:val="10"/>
              </w:numPr>
              <w:ind w:left="284" w:hanging="284"/>
              <w:rPr>
                <w:rFonts w:asciiTheme="minorHAnsi" w:eastAsiaTheme="minorEastAsia" w:hAnsiTheme="minorHAnsi" w:cstheme="minorHAnsi"/>
                <w:szCs w:val="22"/>
              </w:rPr>
            </w:pPr>
            <w:r w:rsidRPr="006C06E8">
              <w:rPr>
                <w:rFonts w:asciiTheme="minorHAnsi" w:eastAsiaTheme="minorEastAsia" w:hAnsiTheme="minorHAnsi" w:cstheme="minorHAnsi"/>
                <w:szCs w:val="22"/>
              </w:rPr>
              <w:t>Understanding of the wider agenda for sport</w:t>
            </w:r>
          </w:p>
          <w:p w14:paraId="0B964888" w14:textId="77777777" w:rsidR="00D63431" w:rsidRPr="006C06E8" w:rsidRDefault="00D63431" w:rsidP="00F45CB8">
            <w:pPr>
              <w:ind w:left="284"/>
              <w:rPr>
                <w:rFonts w:asciiTheme="minorHAnsi" w:eastAsia="Times New Roman" w:hAnsiTheme="minorHAnsi" w:cstheme="minorHAnsi"/>
                <w:szCs w:val="22"/>
                <w:lang w:val="en-GB"/>
              </w:rPr>
            </w:pPr>
          </w:p>
        </w:tc>
        <w:tc>
          <w:tcPr>
            <w:tcW w:w="4367" w:type="dxa"/>
            <w:tcBorders>
              <w:top w:val="single" w:sz="4" w:space="0" w:color="auto"/>
              <w:left w:val="single" w:sz="4" w:space="0" w:color="auto"/>
              <w:bottom w:val="single" w:sz="4" w:space="0" w:color="auto"/>
              <w:right w:val="single" w:sz="4" w:space="0" w:color="auto"/>
            </w:tcBorders>
          </w:tcPr>
          <w:p w14:paraId="1F6931CB" w14:textId="77777777"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Knowledge of archery structures in the UK</w:t>
            </w:r>
          </w:p>
          <w:p w14:paraId="21A80EEA" w14:textId="77777777"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Knowledge of health and safety regulations</w:t>
            </w:r>
          </w:p>
          <w:p w14:paraId="4750FC80" w14:textId="77777777" w:rsidR="00D63431" w:rsidRPr="006C06E8" w:rsidRDefault="00D63431" w:rsidP="00F45CB8">
            <w:pPr>
              <w:ind w:left="284" w:hanging="284"/>
              <w:rPr>
                <w:rFonts w:asciiTheme="minorHAnsi" w:eastAsia="Times New Roman" w:hAnsiTheme="minorHAnsi" w:cstheme="minorHAnsi"/>
                <w:szCs w:val="22"/>
                <w:lang w:val="en-GB"/>
              </w:rPr>
            </w:pPr>
          </w:p>
        </w:tc>
      </w:tr>
      <w:tr w:rsidR="00D63431" w:rsidRPr="006C06E8" w14:paraId="4CD51176" w14:textId="77777777" w:rsidTr="00F45CB8">
        <w:tc>
          <w:tcPr>
            <w:tcW w:w="1560" w:type="dxa"/>
            <w:tcBorders>
              <w:top w:val="single" w:sz="4" w:space="0" w:color="auto"/>
              <w:left w:val="single" w:sz="4" w:space="0" w:color="auto"/>
              <w:bottom w:val="single" w:sz="4" w:space="0" w:color="auto"/>
              <w:right w:val="single" w:sz="4" w:space="0" w:color="auto"/>
            </w:tcBorders>
          </w:tcPr>
          <w:p w14:paraId="05016E99" w14:textId="77777777" w:rsidR="00D63431" w:rsidRPr="006C06E8" w:rsidRDefault="00D63431" w:rsidP="00F45CB8">
            <w:pPr>
              <w:rPr>
                <w:rFonts w:asciiTheme="minorHAnsi" w:eastAsia="Calibri" w:hAnsiTheme="minorHAnsi" w:cstheme="minorHAnsi"/>
                <w:b/>
                <w:szCs w:val="22"/>
                <w:lang w:val="en-GB"/>
              </w:rPr>
            </w:pPr>
            <w:r w:rsidRPr="006C06E8">
              <w:rPr>
                <w:rFonts w:asciiTheme="minorHAnsi" w:eastAsia="Calibri" w:hAnsiTheme="minorHAnsi" w:cstheme="minorHAnsi"/>
                <w:b/>
                <w:szCs w:val="22"/>
                <w:lang w:val="en-GB"/>
              </w:rPr>
              <w:t>Experience</w:t>
            </w:r>
          </w:p>
          <w:p w14:paraId="22FC9C14" w14:textId="77777777" w:rsidR="00D63431" w:rsidRPr="006C06E8" w:rsidRDefault="00D63431" w:rsidP="00F45CB8">
            <w:pPr>
              <w:rPr>
                <w:rFonts w:asciiTheme="minorHAnsi" w:eastAsia="Calibri" w:hAnsiTheme="minorHAnsi" w:cstheme="minorHAnsi"/>
                <w:b/>
                <w:szCs w:val="22"/>
                <w:lang w:val="en-GB"/>
              </w:rPr>
            </w:pPr>
          </w:p>
          <w:p w14:paraId="4FFC8375" w14:textId="77777777" w:rsidR="00D63431" w:rsidRPr="006C06E8" w:rsidRDefault="00D63431" w:rsidP="00F45CB8">
            <w:pPr>
              <w:rPr>
                <w:rFonts w:asciiTheme="minorHAnsi" w:eastAsia="Calibri" w:hAnsiTheme="minorHAnsi" w:cstheme="minorHAnsi"/>
                <w:b/>
                <w:szCs w:val="22"/>
                <w:lang w:val="en-GB"/>
              </w:rPr>
            </w:pPr>
          </w:p>
          <w:p w14:paraId="254BF154" w14:textId="77777777" w:rsidR="00D63431" w:rsidRPr="006C06E8" w:rsidRDefault="00D63431" w:rsidP="00F45CB8">
            <w:pPr>
              <w:rPr>
                <w:rFonts w:asciiTheme="minorHAnsi" w:eastAsia="Calibri" w:hAnsiTheme="minorHAnsi" w:cstheme="minorHAnsi"/>
                <w:b/>
                <w:szCs w:val="22"/>
                <w:lang w:val="en-GB"/>
              </w:rPr>
            </w:pPr>
          </w:p>
          <w:p w14:paraId="6D75E47A" w14:textId="77777777" w:rsidR="00D63431" w:rsidRPr="006C06E8" w:rsidRDefault="00D63431" w:rsidP="00F45CB8">
            <w:pPr>
              <w:rPr>
                <w:rFonts w:asciiTheme="minorHAnsi" w:eastAsia="Times New Roman" w:hAnsiTheme="minorHAnsi" w:cstheme="minorHAnsi"/>
                <w:b/>
                <w:szCs w:val="22"/>
                <w:lang w:val="en-GB"/>
              </w:rPr>
            </w:pPr>
          </w:p>
        </w:tc>
        <w:tc>
          <w:tcPr>
            <w:tcW w:w="4423" w:type="dxa"/>
            <w:tcBorders>
              <w:top w:val="single" w:sz="4" w:space="0" w:color="auto"/>
              <w:left w:val="single" w:sz="4" w:space="0" w:color="auto"/>
              <w:bottom w:val="single" w:sz="4" w:space="0" w:color="auto"/>
              <w:right w:val="single" w:sz="4" w:space="0" w:color="auto"/>
            </w:tcBorders>
          </w:tcPr>
          <w:p w14:paraId="5ECB08AA" w14:textId="78C3C084" w:rsidR="00D63431" w:rsidRPr="006C06E8" w:rsidRDefault="00B563E5"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 xml:space="preserve">Experience of working in a volunteer and sports club environment </w:t>
            </w:r>
          </w:p>
          <w:p w14:paraId="554F0ED9" w14:textId="77777777" w:rsidR="00B563E5" w:rsidRPr="006C06E8" w:rsidRDefault="00B563E5" w:rsidP="00B563E5">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Experience within partnership working,</w:t>
            </w:r>
          </w:p>
          <w:p w14:paraId="54F987DA" w14:textId="77777777" w:rsidR="00B563E5" w:rsidRPr="006C06E8" w:rsidRDefault="00B563E5" w:rsidP="00B563E5">
            <w:pPr>
              <w:ind w:left="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with an understanding of all working</w:t>
            </w:r>
          </w:p>
          <w:p w14:paraId="03DD9B0E" w14:textId="77777777" w:rsidR="00B563E5" w:rsidRPr="006C06E8" w:rsidRDefault="00B563E5" w:rsidP="00B563E5">
            <w:pPr>
              <w:ind w:left="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sectors, including the voluntary sector</w:t>
            </w:r>
          </w:p>
          <w:p w14:paraId="679207EE" w14:textId="5924F1B4" w:rsidR="00B563E5" w:rsidRPr="006C06E8" w:rsidRDefault="00B563E5" w:rsidP="00B563E5">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Experience of event planning and event</w:t>
            </w:r>
          </w:p>
          <w:p w14:paraId="2E1854C6" w14:textId="684716DE" w:rsidR="00D63431" w:rsidRPr="006C06E8" w:rsidRDefault="00B563E5" w:rsidP="00B563E5">
            <w:pPr>
              <w:ind w:left="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delivery</w:t>
            </w:r>
          </w:p>
        </w:tc>
        <w:tc>
          <w:tcPr>
            <w:tcW w:w="4367" w:type="dxa"/>
            <w:tcBorders>
              <w:top w:val="single" w:sz="4" w:space="0" w:color="auto"/>
              <w:left w:val="single" w:sz="4" w:space="0" w:color="auto"/>
              <w:bottom w:val="single" w:sz="4" w:space="0" w:color="auto"/>
              <w:right w:val="single" w:sz="4" w:space="0" w:color="auto"/>
            </w:tcBorders>
          </w:tcPr>
          <w:p w14:paraId="767902CC" w14:textId="489D0380" w:rsidR="00D63431" w:rsidRPr="006C06E8" w:rsidRDefault="00D63431" w:rsidP="00D63431">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 xml:space="preserve">Experience of archery as a coach or archer </w:t>
            </w:r>
          </w:p>
          <w:p w14:paraId="25AE324D" w14:textId="77777777" w:rsidR="00DC5A3E" w:rsidRPr="006C06E8" w:rsidRDefault="00B563E5" w:rsidP="00DC5A3E">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Experience and track record in sports development/coaching</w:t>
            </w:r>
          </w:p>
          <w:p w14:paraId="6F0D5669" w14:textId="4A2C9828" w:rsidR="00DC5A3E" w:rsidRPr="006C06E8" w:rsidRDefault="00DC5A3E" w:rsidP="00DC5A3E">
            <w:pPr>
              <w:numPr>
                <w:ilvl w:val="0"/>
                <w:numId w:val="10"/>
              </w:numPr>
              <w:ind w:left="284" w:hanging="284"/>
              <w:rPr>
                <w:rFonts w:asciiTheme="minorHAnsi" w:eastAsia="Times New Roman" w:hAnsiTheme="minorHAnsi" w:cstheme="minorHAnsi"/>
                <w:szCs w:val="22"/>
                <w:lang w:val="en-GB"/>
              </w:rPr>
            </w:pPr>
            <w:r w:rsidRPr="006C06E8">
              <w:rPr>
                <w:rFonts w:asciiTheme="minorHAnsi" w:eastAsia="Times New Roman" w:hAnsiTheme="minorHAnsi" w:cstheme="minorHAnsi"/>
                <w:szCs w:val="22"/>
                <w:lang w:val="en-GB"/>
              </w:rPr>
              <w:t xml:space="preserve">Experience of working with partners </w:t>
            </w:r>
            <w:proofErr w:type="gramStart"/>
            <w:r w:rsidR="00A84CAA" w:rsidRPr="006C06E8">
              <w:rPr>
                <w:rFonts w:asciiTheme="minorHAnsi" w:eastAsia="Times New Roman" w:hAnsiTheme="minorHAnsi" w:cstheme="minorHAnsi"/>
                <w:szCs w:val="22"/>
                <w:lang w:val="en-GB"/>
              </w:rPr>
              <w:t>e.g.</w:t>
            </w:r>
            <w:proofErr w:type="gramEnd"/>
            <w:r w:rsidR="006C06E8" w:rsidRPr="006C06E8">
              <w:rPr>
                <w:rFonts w:asciiTheme="minorHAnsi" w:eastAsia="Times New Roman" w:hAnsiTheme="minorHAnsi" w:cstheme="minorHAnsi"/>
                <w:szCs w:val="22"/>
                <w:lang w:val="en-GB"/>
              </w:rPr>
              <w:t xml:space="preserve"> Active</w:t>
            </w:r>
            <w:r w:rsidRPr="006C06E8">
              <w:rPr>
                <w:rFonts w:asciiTheme="minorHAnsi" w:eastAsia="Times New Roman" w:hAnsiTheme="minorHAnsi" w:cstheme="minorHAnsi"/>
                <w:szCs w:val="22"/>
                <w:lang w:val="en-GB"/>
              </w:rPr>
              <w:t xml:space="preserve"> Partnerships and local authority sport development departments</w:t>
            </w:r>
          </w:p>
          <w:p w14:paraId="4A7A31CB" w14:textId="6DB8E570" w:rsidR="00D63431" w:rsidRPr="006C06E8" w:rsidRDefault="00D63431" w:rsidP="006C06E8">
            <w:pPr>
              <w:ind w:left="284"/>
              <w:rPr>
                <w:rFonts w:asciiTheme="minorHAnsi" w:eastAsia="Times New Roman" w:hAnsiTheme="minorHAnsi" w:cstheme="minorHAnsi"/>
                <w:szCs w:val="22"/>
                <w:lang w:val="en-GB"/>
              </w:rPr>
            </w:pPr>
          </w:p>
        </w:tc>
      </w:tr>
      <w:tr w:rsidR="00D63431" w:rsidRPr="006C06E8" w14:paraId="66107002" w14:textId="77777777" w:rsidTr="00F45CB8">
        <w:tc>
          <w:tcPr>
            <w:tcW w:w="1560" w:type="dxa"/>
            <w:tcBorders>
              <w:top w:val="single" w:sz="4" w:space="0" w:color="auto"/>
              <w:left w:val="single" w:sz="4" w:space="0" w:color="auto"/>
              <w:bottom w:val="single" w:sz="4" w:space="0" w:color="auto"/>
              <w:right w:val="single" w:sz="4" w:space="0" w:color="auto"/>
            </w:tcBorders>
          </w:tcPr>
          <w:p w14:paraId="250BB81B" w14:textId="77777777" w:rsidR="00D63431" w:rsidRPr="006C06E8" w:rsidRDefault="00D63431" w:rsidP="00F45CB8">
            <w:pPr>
              <w:jc w:val="left"/>
              <w:rPr>
                <w:rFonts w:asciiTheme="minorHAnsi" w:eastAsia="Calibri" w:hAnsiTheme="minorHAnsi" w:cstheme="minorHAnsi"/>
                <w:b/>
                <w:szCs w:val="22"/>
                <w:lang w:val="en-GB"/>
              </w:rPr>
            </w:pPr>
            <w:r w:rsidRPr="006C06E8">
              <w:rPr>
                <w:rFonts w:asciiTheme="minorHAnsi" w:eastAsia="Calibri" w:hAnsiTheme="minorHAnsi" w:cstheme="minorHAnsi"/>
                <w:b/>
                <w:szCs w:val="22"/>
                <w:lang w:val="en-GB"/>
              </w:rPr>
              <w:t>Skills &amp; Abilities</w:t>
            </w:r>
          </w:p>
          <w:p w14:paraId="4DA2AE49" w14:textId="77777777" w:rsidR="00D63431" w:rsidRPr="006C06E8" w:rsidRDefault="00D63431" w:rsidP="00F45CB8">
            <w:pPr>
              <w:rPr>
                <w:rFonts w:asciiTheme="minorHAnsi" w:eastAsia="Calibri" w:hAnsiTheme="minorHAnsi" w:cstheme="minorHAnsi"/>
                <w:b/>
                <w:szCs w:val="22"/>
                <w:lang w:val="en-GB"/>
              </w:rPr>
            </w:pPr>
          </w:p>
          <w:p w14:paraId="7505157C" w14:textId="77777777" w:rsidR="00D63431" w:rsidRPr="006C06E8" w:rsidRDefault="00D63431" w:rsidP="00F45CB8">
            <w:pPr>
              <w:rPr>
                <w:rFonts w:asciiTheme="minorHAnsi" w:eastAsia="Calibri" w:hAnsiTheme="minorHAnsi" w:cstheme="minorHAnsi"/>
                <w:b/>
                <w:szCs w:val="22"/>
                <w:lang w:val="en-GB"/>
              </w:rPr>
            </w:pPr>
          </w:p>
        </w:tc>
        <w:tc>
          <w:tcPr>
            <w:tcW w:w="4423" w:type="dxa"/>
            <w:tcBorders>
              <w:top w:val="single" w:sz="4" w:space="0" w:color="auto"/>
              <w:left w:val="single" w:sz="4" w:space="0" w:color="auto"/>
              <w:bottom w:val="single" w:sz="4" w:space="0" w:color="auto"/>
              <w:right w:val="single" w:sz="4" w:space="0" w:color="auto"/>
            </w:tcBorders>
          </w:tcPr>
          <w:p w14:paraId="43EEA8BD" w14:textId="77777777" w:rsidR="00B563E5" w:rsidRPr="006C06E8" w:rsidRDefault="00B563E5" w:rsidP="00B563E5">
            <w:pPr>
              <w:numPr>
                <w:ilvl w:val="0"/>
                <w:numId w:val="11"/>
              </w:numPr>
              <w:jc w:val="left"/>
              <w:rPr>
                <w:rFonts w:asciiTheme="minorHAnsi" w:eastAsiaTheme="minorEastAsia" w:hAnsiTheme="minorHAnsi" w:cstheme="minorHAnsi"/>
                <w:szCs w:val="22"/>
              </w:rPr>
            </w:pPr>
            <w:r w:rsidRPr="006C06E8">
              <w:rPr>
                <w:rFonts w:asciiTheme="minorHAnsi" w:eastAsiaTheme="minorEastAsia" w:hAnsiTheme="minorHAnsi" w:cstheme="minorHAnsi"/>
                <w:szCs w:val="22"/>
              </w:rPr>
              <w:t>Ability to form effective relationships with volunteers and shape their behavior</w:t>
            </w:r>
          </w:p>
          <w:p w14:paraId="723A6646" w14:textId="77777777" w:rsidR="00D63431" w:rsidRPr="006C06E8" w:rsidRDefault="00D63431" w:rsidP="00D63431">
            <w:pPr>
              <w:numPr>
                <w:ilvl w:val="0"/>
                <w:numId w:val="11"/>
              </w:numPr>
              <w:jc w:val="left"/>
              <w:rPr>
                <w:rFonts w:asciiTheme="minorHAnsi" w:eastAsiaTheme="minorEastAsia" w:hAnsiTheme="minorHAnsi" w:cstheme="minorHAnsi"/>
                <w:szCs w:val="22"/>
              </w:rPr>
            </w:pPr>
            <w:r w:rsidRPr="006C06E8">
              <w:rPr>
                <w:rFonts w:asciiTheme="minorHAnsi" w:eastAsiaTheme="minorEastAsia" w:hAnsiTheme="minorHAnsi" w:cstheme="minorHAnsi"/>
                <w:szCs w:val="22"/>
              </w:rPr>
              <w:t>Ability to work independently as well as part of a team</w:t>
            </w:r>
          </w:p>
          <w:p w14:paraId="45727694" w14:textId="77777777" w:rsidR="00D63431" w:rsidRPr="006C06E8" w:rsidRDefault="00D63431" w:rsidP="00D63431">
            <w:pPr>
              <w:numPr>
                <w:ilvl w:val="0"/>
                <w:numId w:val="11"/>
              </w:numPr>
              <w:jc w:val="left"/>
              <w:rPr>
                <w:rFonts w:asciiTheme="minorHAnsi" w:eastAsiaTheme="minorEastAsia" w:hAnsiTheme="minorHAnsi" w:cstheme="minorHAnsi"/>
                <w:szCs w:val="22"/>
              </w:rPr>
            </w:pPr>
            <w:r w:rsidRPr="006C06E8">
              <w:rPr>
                <w:rFonts w:asciiTheme="minorHAnsi" w:eastAsiaTheme="minorEastAsia" w:hAnsiTheme="minorHAnsi" w:cstheme="minorHAnsi"/>
                <w:szCs w:val="22"/>
              </w:rPr>
              <w:t xml:space="preserve">Good communication &amp; </w:t>
            </w:r>
            <w:proofErr w:type="spellStart"/>
            <w:r w:rsidRPr="006C06E8">
              <w:rPr>
                <w:rFonts w:asciiTheme="minorHAnsi" w:eastAsiaTheme="minorEastAsia" w:hAnsiTheme="minorHAnsi" w:cstheme="minorHAnsi"/>
                <w:szCs w:val="22"/>
              </w:rPr>
              <w:t>organisational</w:t>
            </w:r>
            <w:proofErr w:type="spellEnd"/>
            <w:r w:rsidRPr="006C06E8">
              <w:rPr>
                <w:rFonts w:asciiTheme="minorHAnsi" w:eastAsiaTheme="minorEastAsia" w:hAnsiTheme="minorHAnsi" w:cstheme="minorHAnsi"/>
                <w:szCs w:val="22"/>
              </w:rPr>
              <w:t xml:space="preserve"> skills and the ability to manage a varied workload</w:t>
            </w:r>
          </w:p>
          <w:p w14:paraId="533BDC03" w14:textId="77777777" w:rsidR="00D63431" w:rsidRPr="006C06E8" w:rsidRDefault="00D63431" w:rsidP="00F45CB8">
            <w:pPr>
              <w:ind w:left="283"/>
              <w:jc w:val="left"/>
              <w:rPr>
                <w:rFonts w:asciiTheme="minorHAnsi" w:eastAsiaTheme="minorEastAsia" w:hAnsiTheme="minorHAnsi" w:cstheme="minorHAnsi"/>
                <w:szCs w:val="22"/>
              </w:rPr>
            </w:pPr>
          </w:p>
        </w:tc>
        <w:tc>
          <w:tcPr>
            <w:tcW w:w="4367" w:type="dxa"/>
            <w:tcBorders>
              <w:top w:val="single" w:sz="4" w:space="0" w:color="auto"/>
              <w:left w:val="single" w:sz="4" w:space="0" w:color="auto"/>
              <w:bottom w:val="single" w:sz="4" w:space="0" w:color="auto"/>
              <w:right w:val="single" w:sz="4" w:space="0" w:color="auto"/>
            </w:tcBorders>
          </w:tcPr>
          <w:p w14:paraId="1E52B5AD" w14:textId="4859E897" w:rsidR="00D63431" w:rsidRPr="006C06E8" w:rsidRDefault="00D63431" w:rsidP="006C06E8">
            <w:pPr>
              <w:numPr>
                <w:ilvl w:val="0"/>
                <w:numId w:val="11"/>
              </w:numPr>
              <w:jc w:val="left"/>
              <w:rPr>
                <w:rFonts w:asciiTheme="minorHAnsi" w:eastAsiaTheme="minorEastAsia" w:hAnsiTheme="minorHAnsi" w:cstheme="minorHAnsi"/>
                <w:szCs w:val="22"/>
              </w:rPr>
            </w:pPr>
            <w:r w:rsidRPr="006C06E8">
              <w:rPr>
                <w:rFonts w:asciiTheme="minorHAnsi" w:eastAsiaTheme="minorEastAsia" w:hAnsiTheme="minorHAnsi" w:cstheme="minorHAnsi"/>
                <w:szCs w:val="22"/>
              </w:rPr>
              <w:t>Ability to plan and work strategically</w:t>
            </w:r>
          </w:p>
        </w:tc>
      </w:tr>
    </w:tbl>
    <w:p w14:paraId="1FA5E57B" w14:textId="77777777" w:rsidR="00D63431" w:rsidRPr="00BC3505" w:rsidRDefault="00D63431" w:rsidP="00D63431">
      <w:pPr>
        <w:pStyle w:val="NoSpacing"/>
        <w:spacing w:line="360" w:lineRule="exact"/>
        <w:rPr>
          <w:rFonts w:asciiTheme="minorHAnsi" w:eastAsiaTheme="minorEastAsia" w:hAnsiTheme="minorHAnsi" w:cstheme="minorHAnsi"/>
          <w:lang w:val="en-US"/>
        </w:rPr>
      </w:pPr>
    </w:p>
    <w:p w14:paraId="3A61509D" w14:textId="77777777" w:rsidR="00D63431" w:rsidRPr="00BC3505" w:rsidRDefault="00D63431" w:rsidP="00D63431">
      <w:pPr>
        <w:rPr>
          <w:rFonts w:ascii="Lato Light" w:hAnsi="Lato Light" w:cstheme="minorBidi"/>
          <w:sz w:val="24"/>
          <w:szCs w:val="24"/>
        </w:rPr>
      </w:pPr>
    </w:p>
    <w:p w14:paraId="425E61F7" w14:textId="77777777" w:rsidR="00D63431" w:rsidRPr="00BC3505" w:rsidRDefault="00D63431" w:rsidP="00D63431">
      <w:pPr>
        <w:rPr>
          <w:sz w:val="24"/>
          <w:szCs w:val="24"/>
        </w:rPr>
      </w:pPr>
    </w:p>
    <w:p w14:paraId="39E10CC9" w14:textId="77777777" w:rsidR="00D63431" w:rsidRPr="00BC3505" w:rsidRDefault="00D63431" w:rsidP="00D63431">
      <w:pPr>
        <w:rPr>
          <w:rFonts w:asciiTheme="minorHAnsi" w:hAnsiTheme="minorHAnsi" w:cstheme="minorHAnsi"/>
          <w:sz w:val="24"/>
          <w:szCs w:val="24"/>
        </w:rPr>
      </w:pPr>
    </w:p>
    <w:p w14:paraId="09B43C83" w14:textId="77777777" w:rsidR="00D63431" w:rsidRPr="00BC3505" w:rsidRDefault="00D63431" w:rsidP="00D63431">
      <w:pPr>
        <w:rPr>
          <w:sz w:val="24"/>
          <w:szCs w:val="24"/>
          <w:lang w:val="en-GB"/>
        </w:rPr>
      </w:pPr>
    </w:p>
    <w:p w14:paraId="43E116F7" w14:textId="77777777" w:rsidR="00D63431" w:rsidRPr="004D62DA" w:rsidRDefault="00D63431">
      <w:pPr>
        <w:jc w:val="left"/>
        <w:rPr>
          <w:rFonts w:asciiTheme="minorHAnsi" w:hAnsiTheme="minorHAnsi" w:cstheme="minorHAnsi"/>
          <w:b/>
          <w:bCs/>
          <w:color w:val="0066FF"/>
          <w:szCs w:val="22"/>
          <w:lang w:val="en-GB"/>
        </w:rPr>
      </w:pPr>
    </w:p>
    <w:sectPr w:rsidR="00D63431" w:rsidRPr="004D62DA" w:rsidSect="00FD2BB1">
      <w:footerReference w:type="default" r:id="rId9"/>
      <w:pgSz w:w="11907" w:h="16840" w:code="9"/>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619F" w14:textId="77777777" w:rsidR="001A3B2B" w:rsidRDefault="001A3B2B">
      <w:r>
        <w:separator/>
      </w:r>
    </w:p>
    <w:p w14:paraId="7A091036" w14:textId="77777777" w:rsidR="001A3B2B" w:rsidRDefault="001A3B2B"/>
  </w:endnote>
  <w:endnote w:type="continuationSeparator" w:id="0">
    <w:p w14:paraId="0504F6DA" w14:textId="77777777" w:rsidR="001A3B2B" w:rsidRDefault="001A3B2B">
      <w:r>
        <w:continuationSeparator/>
      </w:r>
    </w:p>
    <w:p w14:paraId="2A7EB029" w14:textId="77777777" w:rsidR="001A3B2B" w:rsidRDefault="001A3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D8D3" w14:textId="77777777" w:rsidR="006F5FE4" w:rsidRPr="006F5FE4" w:rsidRDefault="006F5FE4" w:rsidP="006F5FE4">
    <w:pPr>
      <w:jc w:val="center"/>
      <w:rPr>
        <w:rFonts w:cs="Calibri"/>
        <w:sz w:val="20"/>
      </w:rPr>
    </w:pPr>
    <w:r w:rsidRPr="006F5FE4">
      <w:rPr>
        <w:rFonts w:cs="Calibri"/>
        <w:sz w:val="20"/>
      </w:rPr>
      <w:t>Archery GB is the trading name of the Grand National Archery Society, a company limited by guarantee no. 1342150 Registered in England.</w:t>
    </w:r>
  </w:p>
  <w:p w14:paraId="3DACD80D" w14:textId="4F288EE9" w:rsidR="00AE6B85" w:rsidRPr="001F51AD" w:rsidRDefault="00AE6B85" w:rsidP="001F51AD">
    <w:pPr>
      <w:pStyle w:val="Footer"/>
      <w:jc w:val="center"/>
      <w:rPr>
        <w:lang w:val="en-GB"/>
      </w:rPr>
    </w:pPr>
    <w:r>
      <w:rPr>
        <w:lang w:val="en-GB"/>
      </w:rPr>
      <w:t xml:space="preserve"> </w:t>
    </w:r>
    <w:r w:rsidR="00682638">
      <w:rPr>
        <w:rStyle w:val="PageNumber"/>
      </w:rPr>
      <w:fldChar w:fldCharType="begin"/>
    </w:r>
    <w:r>
      <w:rPr>
        <w:rStyle w:val="PageNumber"/>
      </w:rPr>
      <w:instrText xml:space="preserve"> PAGE </w:instrText>
    </w:r>
    <w:r w:rsidR="00682638">
      <w:rPr>
        <w:rStyle w:val="PageNumber"/>
      </w:rPr>
      <w:fldChar w:fldCharType="separate"/>
    </w:r>
    <w:r w:rsidR="0026382B">
      <w:rPr>
        <w:rStyle w:val="PageNumber"/>
        <w:noProof/>
      </w:rPr>
      <w:t>3</w:t>
    </w:r>
    <w:r w:rsidR="00682638">
      <w:rPr>
        <w:rStyle w:val="PageNumber"/>
      </w:rPr>
      <w:fldChar w:fldCharType="end"/>
    </w:r>
    <w:r w:rsidR="006F1FF8">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D3EB" w14:textId="77777777" w:rsidR="001A3B2B" w:rsidRDefault="001A3B2B">
      <w:r>
        <w:separator/>
      </w:r>
    </w:p>
    <w:p w14:paraId="2875A448" w14:textId="77777777" w:rsidR="001A3B2B" w:rsidRDefault="001A3B2B"/>
  </w:footnote>
  <w:footnote w:type="continuationSeparator" w:id="0">
    <w:p w14:paraId="6C62065A" w14:textId="77777777" w:rsidR="001A3B2B" w:rsidRDefault="001A3B2B">
      <w:r>
        <w:continuationSeparator/>
      </w:r>
    </w:p>
    <w:p w14:paraId="079AAEB9" w14:textId="77777777" w:rsidR="001A3B2B" w:rsidRDefault="001A3B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02B593C"/>
    <w:multiLevelType w:val="hybridMultilevel"/>
    <w:tmpl w:val="3766D20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2090729B"/>
    <w:multiLevelType w:val="hybridMultilevel"/>
    <w:tmpl w:val="09A4397C"/>
    <w:lvl w:ilvl="0" w:tplc="0809000F">
      <w:start w:val="1"/>
      <w:numFmt w:val="decimal"/>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4F03377"/>
    <w:multiLevelType w:val="hybridMultilevel"/>
    <w:tmpl w:val="75CC75F0"/>
    <w:lvl w:ilvl="0" w:tplc="0809000F">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87C39"/>
    <w:multiLevelType w:val="hybridMultilevel"/>
    <w:tmpl w:val="BACA4DAA"/>
    <w:lvl w:ilvl="0" w:tplc="08090001">
      <w:start w:val="1"/>
      <w:numFmt w:val="bullet"/>
      <w:lvlText w:val=""/>
      <w:lvlJc w:val="left"/>
      <w:pPr>
        <w:ind w:left="720" w:hanging="360"/>
      </w:pPr>
      <w:rPr>
        <w:rFonts w:ascii="Symbol" w:hAnsi="Symbol"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553D3"/>
    <w:multiLevelType w:val="hybridMultilevel"/>
    <w:tmpl w:val="B510BB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CA37C4"/>
    <w:multiLevelType w:val="hybridMultilevel"/>
    <w:tmpl w:val="34F05566"/>
    <w:lvl w:ilvl="0" w:tplc="8488BFEE">
      <w:start w:val="1"/>
      <w:numFmt w:val="decimal"/>
      <w:lvlText w:val="%1."/>
      <w:lvlJc w:val="left"/>
      <w:pPr>
        <w:ind w:left="720" w:hanging="360"/>
      </w:pPr>
      <w:rPr>
        <w:rFonts w:ascii="Calibri" w:eastAsia="Calibri" w:hAnsi="Calibr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24114"/>
    <w:multiLevelType w:val="hybridMultilevel"/>
    <w:tmpl w:val="D4AAF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D83AB7"/>
    <w:multiLevelType w:val="hybridMultilevel"/>
    <w:tmpl w:val="9FF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55FE0"/>
    <w:multiLevelType w:val="hybridMultilevel"/>
    <w:tmpl w:val="A258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92FBF"/>
    <w:multiLevelType w:val="hybridMultilevel"/>
    <w:tmpl w:val="8CA896F8"/>
    <w:lvl w:ilvl="0" w:tplc="CDBEAD14">
      <w:start w:val="1"/>
      <w:numFmt w:val="bullet"/>
      <w:lvlText w:val=""/>
      <w:lvlJc w:val="left"/>
      <w:pPr>
        <w:tabs>
          <w:tab w:val="num" w:pos="284"/>
        </w:tabs>
        <w:ind w:left="0"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9415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69F11DFD"/>
    <w:multiLevelType w:val="hybridMultilevel"/>
    <w:tmpl w:val="5694C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3FA021B"/>
    <w:multiLevelType w:val="hybridMultilevel"/>
    <w:tmpl w:val="E430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26A3A"/>
    <w:multiLevelType w:val="hybridMultilevel"/>
    <w:tmpl w:val="21EA94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6682307">
    <w:abstractNumId w:val="9"/>
  </w:num>
  <w:num w:numId="2" w16cid:durableId="517306551">
    <w:abstractNumId w:val="5"/>
  </w:num>
  <w:num w:numId="3" w16cid:durableId="1122921944">
    <w:abstractNumId w:val="11"/>
  </w:num>
  <w:num w:numId="4" w16cid:durableId="1280330675">
    <w:abstractNumId w:val="8"/>
  </w:num>
  <w:num w:numId="5" w16cid:durableId="1559168436">
    <w:abstractNumId w:val="14"/>
  </w:num>
  <w:num w:numId="6" w16cid:durableId="1889683385">
    <w:abstractNumId w:val="12"/>
  </w:num>
  <w:num w:numId="7" w16cid:durableId="1271160606">
    <w:abstractNumId w:val="6"/>
  </w:num>
  <w:num w:numId="8" w16cid:durableId="550115121">
    <w:abstractNumId w:val="3"/>
  </w:num>
  <w:num w:numId="9" w16cid:durableId="1214387930">
    <w:abstractNumId w:val="13"/>
  </w:num>
  <w:num w:numId="10" w16cid:durableId="18164840">
    <w:abstractNumId w:val="10"/>
  </w:num>
  <w:num w:numId="11" w16cid:durableId="85060567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1445298097">
    <w:abstractNumId w:val="1"/>
  </w:num>
  <w:num w:numId="13" w16cid:durableId="76875627">
    <w:abstractNumId w:val="4"/>
  </w:num>
  <w:num w:numId="14" w16cid:durableId="1223826888">
    <w:abstractNumId w:val="2"/>
  </w:num>
  <w:num w:numId="15" w16cid:durableId="31083787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8F"/>
    <w:rsid w:val="00005830"/>
    <w:rsid w:val="00005AAE"/>
    <w:rsid w:val="000114C3"/>
    <w:rsid w:val="00014822"/>
    <w:rsid w:val="00016A01"/>
    <w:rsid w:val="00017BA1"/>
    <w:rsid w:val="00020B09"/>
    <w:rsid w:val="00024888"/>
    <w:rsid w:val="00027135"/>
    <w:rsid w:val="00030328"/>
    <w:rsid w:val="00043DBD"/>
    <w:rsid w:val="00047DDB"/>
    <w:rsid w:val="00051ABF"/>
    <w:rsid w:val="0005587F"/>
    <w:rsid w:val="00064171"/>
    <w:rsid w:val="00064D6C"/>
    <w:rsid w:val="00065398"/>
    <w:rsid w:val="00070770"/>
    <w:rsid w:val="00072626"/>
    <w:rsid w:val="000757AC"/>
    <w:rsid w:val="0008187B"/>
    <w:rsid w:val="00097E48"/>
    <w:rsid w:val="000B4666"/>
    <w:rsid w:val="000D00AA"/>
    <w:rsid w:val="000E6FCA"/>
    <w:rsid w:val="000F4194"/>
    <w:rsid w:val="000F59DA"/>
    <w:rsid w:val="000F695D"/>
    <w:rsid w:val="00102334"/>
    <w:rsid w:val="001062D7"/>
    <w:rsid w:val="00110AB2"/>
    <w:rsid w:val="00120AE7"/>
    <w:rsid w:val="00120D17"/>
    <w:rsid w:val="00134D6B"/>
    <w:rsid w:val="001373C8"/>
    <w:rsid w:val="00137405"/>
    <w:rsid w:val="001465E4"/>
    <w:rsid w:val="00150908"/>
    <w:rsid w:val="00153305"/>
    <w:rsid w:val="00153482"/>
    <w:rsid w:val="00154CF1"/>
    <w:rsid w:val="00160F9E"/>
    <w:rsid w:val="00170644"/>
    <w:rsid w:val="0017451C"/>
    <w:rsid w:val="00175BBB"/>
    <w:rsid w:val="00176EFE"/>
    <w:rsid w:val="0018251B"/>
    <w:rsid w:val="00185C6C"/>
    <w:rsid w:val="0019001E"/>
    <w:rsid w:val="00195AFD"/>
    <w:rsid w:val="00197140"/>
    <w:rsid w:val="0019727F"/>
    <w:rsid w:val="001A082A"/>
    <w:rsid w:val="001A19D5"/>
    <w:rsid w:val="001A3B2B"/>
    <w:rsid w:val="001A4839"/>
    <w:rsid w:val="001A4911"/>
    <w:rsid w:val="001A7B13"/>
    <w:rsid w:val="001B21EF"/>
    <w:rsid w:val="001B4FBD"/>
    <w:rsid w:val="001B52DC"/>
    <w:rsid w:val="001B56F3"/>
    <w:rsid w:val="001B782A"/>
    <w:rsid w:val="001C2675"/>
    <w:rsid w:val="001C4632"/>
    <w:rsid w:val="001C46C3"/>
    <w:rsid w:val="001C59EC"/>
    <w:rsid w:val="001D1807"/>
    <w:rsid w:val="001D3B9D"/>
    <w:rsid w:val="001D3C44"/>
    <w:rsid w:val="001D4985"/>
    <w:rsid w:val="001E041C"/>
    <w:rsid w:val="001E4134"/>
    <w:rsid w:val="001E630A"/>
    <w:rsid w:val="001E6D75"/>
    <w:rsid w:val="001F51AD"/>
    <w:rsid w:val="001F5A82"/>
    <w:rsid w:val="00200509"/>
    <w:rsid w:val="00200C81"/>
    <w:rsid w:val="00201802"/>
    <w:rsid w:val="002020A5"/>
    <w:rsid w:val="0020309C"/>
    <w:rsid w:val="002064DB"/>
    <w:rsid w:val="00206552"/>
    <w:rsid w:val="00207CD6"/>
    <w:rsid w:val="00225A2E"/>
    <w:rsid w:val="00226A46"/>
    <w:rsid w:val="00232E0E"/>
    <w:rsid w:val="00233A40"/>
    <w:rsid w:val="002355F3"/>
    <w:rsid w:val="0023701E"/>
    <w:rsid w:val="00246BFE"/>
    <w:rsid w:val="00257F3A"/>
    <w:rsid w:val="0026382B"/>
    <w:rsid w:val="002672ED"/>
    <w:rsid w:val="002717E0"/>
    <w:rsid w:val="00271F62"/>
    <w:rsid w:val="00286689"/>
    <w:rsid w:val="002921C1"/>
    <w:rsid w:val="00292A67"/>
    <w:rsid w:val="00292E9E"/>
    <w:rsid w:val="002A49B6"/>
    <w:rsid w:val="002B470A"/>
    <w:rsid w:val="002C2C0A"/>
    <w:rsid w:val="002D5D7D"/>
    <w:rsid w:val="002E05FF"/>
    <w:rsid w:val="002E1682"/>
    <w:rsid w:val="002E62F4"/>
    <w:rsid w:val="002E712A"/>
    <w:rsid w:val="002F001F"/>
    <w:rsid w:val="002F0932"/>
    <w:rsid w:val="002F09A9"/>
    <w:rsid w:val="002F1AF6"/>
    <w:rsid w:val="002F763B"/>
    <w:rsid w:val="002F7A4F"/>
    <w:rsid w:val="00300DDB"/>
    <w:rsid w:val="003031D5"/>
    <w:rsid w:val="00307854"/>
    <w:rsid w:val="003209AB"/>
    <w:rsid w:val="003221E4"/>
    <w:rsid w:val="0032647A"/>
    <w:rsid w:val="00327B3B"/>
    <w:rsid w:val="0033007A"/>
    <w:rsid w:val="00331D71"/>
    <w:rsid w:val="00333F27"/>
    <w:rsid w:val="00336296"/>
    <w:rsid w:val="00336562"/>
    <w:rsid w:val="00343926"/>
    <w:rsid w:val="00346D32"/>
    <w:rsid w:val="003623C8"/>
    <w:rsid w:val="00366190"/>
    <w:rsid w:val="00371357"/>
    <w:rsid w:val="0038759D"/>
    <w:rsid w:val="00394A12"/>
    <w:rsid w:val="00396F5C"/>
    <w:rsid w:val="003A2F8D"/>
    <w:rsid w:val="003A489A"/>
    <w:rsid w:val="003B1C7C"/>
    <w:rsid w:val="003B38A3"/>
    <w:rsid w:val="003B43BC"/>
    <w:rsid w:val="003C56E7"/>
    <w:rsid w:val="003C797D"/>
    <w:rsid w:val="003D070A"/>
    <w:rsid w:val="003E29B1"/>
    <w:rsid w:val="003E3E07"/>
    <w:rsid w:val="003F2427"/>
    <w:rsid w:val="003F4BE9"/>
    <w:rsid w:val="003F528B"/>
    <w:rsid w:val="003F5CAA"/>
    <w:rsid w:val="003F7BF7"/>
    <w:rsid w:val="00401C28"/>
    <w:rsid w:val="00413B8C"/>
    <w:rsid w:val="00414D8F"/>
    <w:rsid w:val="004166AB"/>
    <w:rsid w:val="00416885"/>
    <w:rsid w:val="00417EF1"/>
    <w:rsid w:val="00421328"/>
    <w:rsid w:val="004307EF"/>
    <w:rsid w:val="00441FC3"/>
    <w:rsid w:val="0044319D"/>
    <w:rsid w:val="0045442C"/>
    <w:rsid w:val="00460681"/>
    <w:rsid w:val="00460CF5"/>
    <w:rsid w:val="00461B7C"/>
    <w:rsid w:val="004653B1"/>
    <w:rsid w:val="00465A6B"/>
    <w:rsid w:val="00467DCC"/>
    <w:rsid w:val="00473ED5"/>
    <w:rsid w:val="00475B11"/>
    <w:rsid w:val="00475FBB"/>
    <w:rsid w:val="004766D3"/>
    <w:rsid w:val="0048117B"/>
    <w:rsid w:val="0048262A"/>
    <w:rsid w:val="00491E1E"/>
    <w:rsid w:val="00493FCF"/>
    <w:rsid w:val="004A061B"/>
    <w:rsid w:val="004A1F2E"/>
    <w:rsid w:val="004A698D"/>
    <w:rsid w:val="004A782C"/>
    <w:rsid w:val="004C09A0"/>
    <w:rsid w:val="004C34A3"/>
    <w:rsid w:val="004D1B85"/>
    <w:rsid w:val="004D2685"/>
    <w:rsid w:val="004D2C2F"/>
    <w:rsid w:val="004D4C09"/>
    <w:rsid w:val="004D62DA"/>
    <w:rsid w:val="004E4CA9"/>
    <w:rsid w:val="004E724E"/>
    <w:rsid w:val="005054A5"/>
    <w:rsid w:val="00506690"/>
    <w:rsid w:val="00510B33"/>
    <w:rsid w:val="00510CDB"/>
    <w:rsid w:val="00513DDB"/>
    <w:rsid w:val="00514C81"/>
    <w:rsid w:val="0052118E"/>
    <w:rsid w:val="005212F6"/>
    <w:rsid w:val="00523DC2"/>
    <w:rsid w:val="00525867"/>
    <w:rsid w:val="00530AA6"/>
    <w:rsid w:val="005314F1"/>
    <w:rsid w:val="005356DD"/>
    <w:rsid w:val="0053597B"/>
    <w:rsid w:val="00540613"/>
    <w:rsid w:val="005417BF"/>
    <w:rsid w:val="005463BC"/>
    <w:rsid w:val="005469C3"/>
    <w:rsid w:val="00546F8C"/>
    <w:rsid w:val="0054771E"/>
    <w:rsid w:val="00551F12"/>
    <w:rsid w:val="00554268"/>
    <w:rsid w:val="005623D7"/>
    <w:rsid w:val="00563CEE"/>
    <w:rsid w:val="00567B58"/>
    <w:rsid w:val="00571219"/>
    <w:rsid w:val="00577553"/>
    <w:rsid w:val="00577980"/>
    <w:rsid w:val="00584CA4"/>
    <w:rsid w:val="00587148"/>
    <w:rsid w:val="005A3EAB"/>
    <w:rsid w:val="005B5B36"/>
    <w:rsid w:val="005B6A93"/>
    <w:rsid w:val="005B6DA6"/>
    <w:rsid w:val="005B722F"/>
    <w:rsid w:val="005C158E"/>
    <w:rsid w:val="005C72C6"/>
    <w:rsid w:val="005C7F5C"/>
    <w:rsid w:val="005D34D2"/>
    <w:rsid w:val="005D453E"/>
    <w:rsid w:val="005E13AC"/>
    <w:rsid w:val="005F5330"/>
    <w:rsid w:val="00601DE1"/>
    <w:rsid w:val="0060688A"/>
    <w:rsid w:val="006201CD"/>
    <w:rsid w:val="0062055D"/>
    <w:rsid w:val="0062645E"/>
    <w:rsid w:val="00630003"/>
    <w:rsid w:val="0063329C"/>
    <w:rsid w:val="006408AB"/>
    <w:rsid w:val="00640D73"/>
    <w:rsid w:val="0064546B"/>
    <w:rsid w:val="00653565"/>
    <w:rsid w:val="00656A07"/>
    <w:rsid w:val="006626BA"/>
    <w:rsid w:val="00662F55"/>
    <w:rsid w:val="00663B31"/>
    <w:rsid w:val="00665876"/>
    <w:rsid w:val="00666540"/>
    <w:rsid w:val="00675948"/>
    <w:rsid w:val="00676EC7"/>
    <w:rsid w:val="00682638"/>
    <w:rsid w:val="0068286F"/>
    <w:rsid w:val="00683243"/>
    <w:rsid w:val="00690162"/>
    <w:rsid w:val="00691454"/>
    <w:rsid w:val="0069381A"/>
    <w:rsid w:val="006958A3"/>
    <w:rsid w:val="006A0A86"/>
    <w:rsid w:val="006A2EDA"/>
    <w:rsid w:val="006A449E"/>
    <w:rsid w:val="006A706B"/>
    <w:rsid w:val="006A76C7"/>
    <w:rsid w:val="006B0745"/>
    <w:rsid w:val="006B4D3B"/>
    <w:rsid w:val="006B5C77"/>
    <w:rsid w:val="006B6705"/>
    <w:rsid w:val="006C06E8"/>
    <w:rsid w:val="006C1504"/>
    <w:rsid w:val="006C1C0B"/>
    <w:rsid w:val="006C30E0"/>
    <w:rsid w:val="006C4E0E"/>
    <w:rsid w:val="006C736F"/>
    <w:rsid w:val="006C79F1"/>
    <w:rsid w:val="006D073A"/>
    <w:rsid w:val="006E01C6"/>
    <w:rsid w:val="006E1555"/>
    <w:rsid w:val="006E1808"/>
    <w:rsid w:val="006E573B"/>
    <w:rsid w:val="006E5989"/>
    <w:rsid w:val="006F00B8"/>
    <w:rsid w:val="006F1FF8"/>
    <w:rsid w:val="006F4DDC"/>
    <w:rsid w:val="006F5FE4"/>
    <w:rsid w:val="007033DB"/>
    <w:rsid w:val="00703968"/>
    <w:rsid w:val="00713EF0"/>
    <w:rsid w:val="00714F82"/>
    <w:rsid w:val="007209E4"/>
    <w:rsid w:val="00727F46"/>
    <w:rsid w:val="00731B64"/>
    <w:rsid w:val="00732EAF"/>
    <w:rsid w:val="0073521E"/>
    <w:rsid w:val="0074039F"/>
    <w:rsid w:val="00744699"/>
    <w:rsid w:val="00757463"/>
    <w:rsid w:val="00764F92"/>
    <w:rsid w:val="0077047B"/>
    <w:rsid w:val="00777F88"/>
    <w:rsid w:val="007872F5"/>
    <w:rsid w:val="00792E7C"/>
    <w:rsid w:val="00796407"/>
    <w:rsid w:val="007A4289"/>
    <w:rsid w:val="007A5DD2"/>
    <w:rsid w:val="007A790F"/>
    <w:rsid w:val="007B4418"/>
    <w:rsid w:val="007B7A59"/>
    <w:rsid w:val="007C7650"/>
    <w:rsid w:val="007C7BC7"/>
    <w:rsid w:val="007D0AAD"/>
    <w:rsid w:val="007D15D1"/>
    <w:rsid w:val="007D238F"/>
    <w:rsid w:val="007D5681"/>
    <w:rsid w:val="007D7B9D"/>
    <w:rsid w:val="007E11D8"/>
    <w:rsid w:val="007E78EF"/>
    <w:rsid w:val="007F0A6F"/>
    <w:rsid w:val="007F4A13"/>
    <w:rsid w:val="0080413E"/>
    <w:rsid w:val="00805F2D"/>
    <w:rsid w:val="008130ED"/>
    <w:rsid w:val="00815384"/>
    <w:rsid w:val="0082083F"/>
    <w:rsid w:val="008226A7"/>
    <w:rsid w:val="008263E7"/>
    <w:rsid w:val="00827E78"/>
    <w:rsid w:val="008302F8"/>
    <w:rsid w:val="00835DD4"/>
    <w:rsid w:val="00836DFC"/>
    <w:rsid w:val="00845C06"/>
    <w:rsid w:val="00852687"/>
    <w:rsid w:val="00852B34"/>
    <w:rsid w:val="00854609"/>
    <w:rsid w:val="00855E0A"/>
    <w:rsid w:val="00860EA7"/>
    <w:rsid w:val="00861C44"/>
    <w:rsid w:val="0086468A"/>
    <w:rsid w:val="00866283"/>
    <w:rsid w:val="008707BB"/>
    <w:rsid w:val="008758B3"/>
    <w:rsid w:val="00875968"/>
    <w:rsid w:val="00880AE9"/>
    <w:rsid w:val="0088619C"/>
    <w:rsid w:val="0089677E"/>
    <w:rsid w:val="008A2367"/>
    <w:rsid w:val="008A66F9"/>
    <w:rsid w:val="008B4F5B"/>
    <w:rsid w:val="008C02A7"/>
    <w:rsid w:val="008C0F9B"/>
    <w:rsid w:val="008C26EC"/>
    <w:rsid w:val="008C3849"/>
    <w:rsid w:val="008C39DB"/>
    <w:rsid w:val="008E1AA2"/>
    <w:rsid w:val="008E534D"/>
    <w:rsid w:val="008E6688"/>
    <w:rsid w:val="008E77D8"/>
    <w:rsid w:val="008F2618"/>
    <w:rsid w:val="00901A8F"/>
    <w:rsid w:val="009129A1"/>
    <w:rsid w:val="00912DA8"/>
    <w:rsid w:val="009177AC"/>
    <w:rsid w:val="00917C36"/>
    <w:rsid w:val="00921336"/>
    <w:rsid w:val="00923623"/>
    <w:rsid w:val="00924232"/>
    <w:rsid w:val="00925F01"/>
    <w:rsid w:val="0093488D"/>
    <w:rsid w:val="00934C54"/>
    <w:rsid w:val="0093610F"/>
    <w:rsid w:val="00936D14"/>
    <w:rsid w:val="009528A5"/>
    <w:rsid w:val="0095372B"/>
    <w:rsid w:val="00953988"/>
    <w:rsid w:val="0095456C"/>
    <w:rsid w:val="00957AFE"/>
    <w:rsid w:val="00961FCE"/>
    <w:rsid w:val="00964B32"/>
    <w:rsid w:val="0096625A"/>
    <w:rsid w:val="009676DF"/>
    <w:rsid w:val="00971833"/>
    <w:rsid w:val="00972347"/>
    <w:rsid w:val="00983AE0"/>
    <w:rsid w:val="00992511"/>
    <w:rsid w:val="00993DAE"/>
    <w:rsid w:val="00995558"/>
    <w:rsid w:val="00995CF3"/>
    <w:rsid w:val="009A276B"/>
    <w:rsid w:val="009A4444"/>
    <w:rsid w:val="009B259E"/>
    <w:rsid w:val="009B5329"/>
    <w:rsid w:val="009C4AF6"/>
    <w:rsid w:val="009C5EBD"/>
    <w:rsid w:val="009C73B6"/>
    <w:rsid w:val="009D0A52"/>
    <w:rsid w:val="009D3BFE"/>
    <w:rsid w:val="009D50B1"/>
    <w:rsid w:val="009E4753"/>
    <w:rsid w:val="009E7AD1"/>
    <w:rsid w:val="009F12E0"/>
    <w:rsid w:val="009F14B7"/>
    <w:rsid w:val="009F6BB9"/>
    <w:rsid w:val="00A039F6"/>
    <w:rsid w:val="00A05D2A"/>
    <w:rsid w:val="00A07409"/>
    <w:rsid w:val="00A16A8B"/>
    <w:rsid w:val="00A174CC"/>
    <w:rsid w:val="00A17AB6"/>
    <w:rsid w:val="00A206F4"/>
    <w:rsid w:val="00A21870"/>
    <w:rsid w:val="00A21C96"/>
    <w:rsid w:val="00A27F73"/>
    <w:rsid w:val="00A30BBB"/>
    <w:rsid w:val="00A3121F"/>
    <w:rsid w:val="00A314DD"/>
    <w:rsid w:val="00A331A8"/>
    <w:rsid w:val="00A3599B"/>
    <w:rsid w:val="00A42DF2"/>
    <w:rsid w:val="00A45205"/>
    <w:rsid w:val="00A45963"/>
    <w:rsid w:val="00A50DD1"/>
    <w:rsid w:val="00A527AA"/>
    <w:rsid w:val="00A60404"/>
    <w:rsid w:val="00A614AA"/>
    <w:rsid w:val="00A66065"/>
    <w:rsid w:val="00A72403"/>
    <w:rsid w:val="00A84CAA"/>
    <w:rsid w:val="00A9776E"/>
    <w:rsid w:val="00A977C7"/>
    <w:rsid w:val="00AA0E5D"/>
    <w:rsid w:val="00AB45E9"/>
    <w:rsid w:val="00AC02FF"/>
    <w:rsid w:val="00AC3087"/>
    <w:rsid w:val="00AC4DC8"/>
    <w:rsid w:val="00AD6484"/>
    <w:rsid w:val="00AE0004"/>
    <w:rsid w:val="00AE6164"/>
    <w:rsid w:val="00AE67A3"/>
    <w:rsid w:val="00AE6B85"/>
    <w:rsid w:val="00AE7B8D"/>
    <w:rsid w:val="00AF1968"/>
    <w:rsid w:val="00AF5BF1"/>
    <w:rsid w:val="00B009BC"/>
    <w:rsid w:val="00B01156"/>
    <w:rsid w:val="00B06229"/>
    <w:rsid w:val="00B0653D"/>
    <w:rsid w:val="00B123DE"/>
    <w:rsid w:val="00B12945"/>
    <w:rsid w:val="00B1407B"/>
    <w:rsid w:val="00B150E2"/>
    <w:rsid w:val="00B17BC0"/>
    <w:rsid w:val="00B225E1"/>
    <w:rsid w:val="00B2431F"/>
    <w:rsid w:val="00B277CA"/>
    <w:rsid w:val="00B27C8E"/>
    <w:rsid w:val="00B30D2B"/>
    <w:rsid w:val="00B338AB"/>
    <w:rsid w:val="00B36C72"/>
    <w:rsid w:val="00B5529D"/>
    <w:rsid w:val="00B563E5"/>
    <w:rsid w:val="00B604D5"/>
    <w:rsid w:val="00B72236"/>
    <w:rsid w:val="00B75D1E"/>
    <w:rsid w:val="00B770C5"/>
    <w:rsid w:val="00B81124"/>
    <w:rsid w:val="00B82444"/>
    <w:rsid w:val="00BA1D47"/>
    <w:rsid w:val="00BA7B82"/>
    <w:rsid w:val="00BB22D8"/>
    <w:rsid w:val="00BB4B65"/>
    <w:rsid w:val="00BB718C"/>
    <w:rsid w:val="00BC3505"/>
    <w:rsid w:val="00BC35F4"/>
    <w:rsid w:val="00BC629E"/>
    <w:rsid w:val="00BC6C5F"/>
    <w:rsid w:val="00BD0B5F"/>
    <w:rsid w:val="00BE36B9"/>
    <w:rsid w:val="00BE3ECD"/>
    <w:rsid w:val="00BE70E3"/>
    <w:rsid w:val="00BF39D6"/>
    <w:rsid w:val="00BF5678"/>
    <w:rsid w:val="00C0548D"/>
    <w:rsid w:val="00C058F1"/>
    <w:rsid w:val="00C115C5"/>
    <w:rsid w:val="00C12798"/>
    <w:rsid w:val="00C23A47"/>
    <w:rsid w:val="00C242CD"/>
    <w:rsid w:val="00C254A7"/>
    <w:rsid w:val="00C26788"/>
    <w:rsid w:val="00C27691"/>
    <w:rsid w:val="00C3483F"/>
    <w:rsid w:val="00C37967"/>
    <w:rsid w:val="00C41B40"/>
    <w:rsid w:val="00C450D2"/>
    <w:rsid w:val="00C4760B"/>
    <w:rsid w:val="00C47E0E"/>
    <w:rsid w:val="00C55BF8"/>
    <w:rsid w:val="00C5785F"/>
    <w:rsid w:val="00C7604B"/>
    <w:rsid w:val="00C825FB"/>
    <w:rsid w:val="00C877F6"/>
    <w:rsid w:val="00C909FA"/>
    <w:rsid w:val="00C9415F"/>
    <w:rsid w:val="00C95AE7"/>
    <w:rsid w:val="00C979BB"/>
    <w:rsid w:val="00CA2BE2"/>
    <w:rsid w:val="00CA5C50"/>
    <w:rsid w:val="00CA7C08"/>
    <w:rsid w:val="00CB1560"/>
    <w:rsid w:val="00CB3FFE"/>
    <w:rsid w:val="00CC0539"/>
    <w:rsid w:val="00CC413C"/>
    <w:rsid w:val="00CC43E9"/>
    <w:rsid w:val="00CD2154"/>
    <w:rsid w:val="00CD422B"/>
    <w:rsid w:val="00CE120F"/>
    <w:rsid w:val="00CE48B7"/>
    <w:rsid w:val="00CE5830"/>
    <w:rsid w:val="00CE5A20"/>
    <w:rsid w:val="00CF38FD"/>
    <w:rsid w:val="00CF50C2"/>
    <w:rsid w:val="00D002F6"/>
    <w:rsid w:val="00D04696"/>
    <w:rsid w:val="00D0516E"/>
    <w:rsid w:val="00D06720"/>
    <w:rsid w:val="00D12E43"/>
    <w:rsid w:val="00D13535"/>
    <w:rsid w:val="00D14E75"/>
    <w:rsid w:val="00D201BB"/>
    <w:rsid w:val="00D304C4"/>
    <w:rsid w:val="00D31A38"/>
    <w:rsid w:val="00D40A39"/>
    <w:rsid w:val="00D40D44"/>
    <w:rsid w:val="00D418A2"/>
    <w:rsid w:val="00D446D3"/>
    <w:rsid w:val="00D453FA"/>
    <w:rsid w:val="00D53B64"/>
    <w:rsid w:val="00D63431"/>
    <w:rsid w:val="00D71A41"/>
    <w:rsid w:val="00D752C0"/>
    <w:rsid w:val="00D75B86"/>
    <w:rsid w:val="00D8198D"/>
    <w:rsid w:val="00D86533"/>
    <w:rsid w:val="00D93F08"/>
    <w:rsid w:val="00D94087"/>
    <w:rsid w:val="00D960A3"/>
    <w:rsid w:val="00D9637E"/>
    <w:rsid w:val="00D96CE7"/>
    <w:rsid w:val="00DA1BC1"/>
    <w:rsid w:val="00DA23E2"/>
    <w:rsid w:val="00DA41C7"/>
    <w:rsid w:val="00DB5B2F"/>
    <w:rsid w:val="00DC104C"/>
    <w:rsid w:val="00DC31B8"/>
    <w:rsid w:val="00DC5A3E"/>
    <w:rsid w:val="00DC5C8C"/>
    <w:rsid w:val="00DD0478"/>
    <w:rsid w:val="00DD4E51"/>
    <w:rsid w:val="00DF1309"/>
    <w:rsid w:val="00E0108C"/>
    <w:rsid w:val="00E043DD"/>
    <w:rsid w:val="00E04F5C"/>
    <w:rsid w:val="00E050D6"/>
    <w:rsid w:val="00E163C9"/>
    <w:rsid w:val="00E263F9"/>
    <w:rsid w:val="00E26DA3"/>
    <w:rsid w:val="00E27D1A"/>
    <w:rsid w:val="00E33241"/>
    <w:rsid w:val="00E35B1E"/>
    <w:rsid w:val="00E41097"/>
    <w:rsid w:val="00E42E62"/>
    <w:rsid w:val="00E4665C"/>
    <w:rsid w:val="00E4717D"/>
    <w:rsid w:val="00E5575A"/>
    <w:rsid w:val="00E62BEF"/>
    <w:rsid w:val="00E64595"/>
    <w:rsid w:val="00E667DA"/>
    <w:rsid w:val="00E66E2C"/>
    <w:rsid w:val="00E730AB"/>
    <w:rsid w:val="00E849D3"/>
    <w:rsid w:val="00E84D93"/>
    <w:rsid w:val="00E86590"/>
    <w:rsid w:val="00E87D58"/>
    <w:rsid w:val="00E90CEF"/>
    <w:rsid w:val="00E92100"/>
    <w:rsid w:val="00E94397"/>
    <w:rsid w:val="00E95E69"/>
    <w:rsid w:val="00E96BC1"/>
    <w:rsid w:val="00E97349"/>
    <w:rsid w:val="00EA14FF"/>
    <w:rsid w:val="00EA44A0"/>
    <w:rsid w:val="00EB06F6"/>
    <w:rsid w:val="00EC1631"/>
    <w:rsid w:val="00EC194E"/>
    <w:rsid w:val="00EC546F"/>
    <w:rsid w:val="00ED2BA4"/>
    <w:rsid w:val="00ED2FB4"/>
    <w:rsid w:val="00ED3DE5"/>
    <w:rsid w:val="00ED7E83"/>
    <w:rsid w:val="00EE25A8"/>
    <w:rsid w:val="00EE2D50"/>
    <w:rsid w:val="00EE48C0"/>
    <w:rsid w:val="00EE599B"/>
    <w:rsid w:val="00EF4A62"/>
    <w:rsid w:val="00F05932"/>
    <w:rsid w:val="00F11A6D"/>
    <w:rsid w:val="00F12B7E"/>
    <w:rsid w:val="00F35233"/>
    <w:rsid w:val="00F35726"/>
    <w:rsid w:val="00F374F0"/>
    <w:rsid w:val="00F45655"/>
    <w:rsid w:val="00F46D9D"/>
    <w:rsid w:val="00F56B94"/>
    <w:rsid w:val="00F6249E"/>
    <w:rsid w:val="00F62A31"/>
    <w:rsid w:val="00F63787"/>
    <w:rsid w:val="00F66A79"/>
    <w:rsid w:val="00F7078A"/>
    <w:rsid w:val="00F71450"/>
    <w:rsid w:val="00F732B5"/>
    <w:rsid w:val="00F736E6"/>
    <w:rsid w:val="00F74088"/>
    <w:rsid w:val="00F84A44"/>
    <w:rsid w:val="00F8500D"/>
    <w:rsid w:val="00F85128"/>
    <w:rsid w:val="00F91D86"/>
    <w:rsid w:val="00F9441C"/>
    <w:rsid w:val="00F95709"/>
    <w:rsid w:val="00F95CEA"/>
    <w:rsid w:val="00FA0B0E"/>
    <w:rsid w:val="00FA181D"/>
    <w:rsid w:val="00FA5AA2"/>
    <w:rsid w:val="00FA716B"/>
    <w:rsid w:val="00FB34CD"/>
    <w:rsid w:val="00FB76BB"/>
    <w:rsid w:val="00FD1D34"/>
    <w:rsid w:val="00FD2BB1"/>
    <w:rsid w:val="00FE5C2D"/>
    <w:rsid w:val="00FE5E6C"/>
    <w:rsid w:val="00FF4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618E7"/>
  <w15:docId w15:val="{FD3AD74E-714C-4FD4-8C22-54EA3B6E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AE"/>
    <w:pPr>
      <w:jc w:val="both"/>
    </w:pPr>
    <w:rPr>
      <w:rFonts w:ascii="Calibri" w:eastAsia="Times" w:hAnsi="Calibri"/>
      <w:sz w:val="22"/>
      <w:lang w:val="en-US" w:eastAsia="en-US"/>
    </w:rPr>
  </w:style>
  <w:style w:type="paragraph" w:styleId="Heading1">
    <w:name w:val="heading 1"/>
    <w:basedOn w:val="Normal"/>
    <w:next w:val="Normal"/>
    <w:link w:val="Heading1Char"/>
    <w:qFormat/>
    <w:rsid w:val="00AE6B85"/>
    <w:pPr>
      <w:keepNext/>
      <w:spacing w:before="200" w:after="100"/>
      <w:jc w:val="left"/>
      <w:outlineLvl w:val="0"/>
    </w:pPr>
    <w:rPr>
      <w:rFonts w:ascii="Cambria" w:hAnsi="Cambria"/>
      <w:b/>
      <w:bCs/>
      <w:color w:val="0066FF"/>
      <w:sz w:val="24"/>
      <w:szCs w:val="44"/>
      <w:lang w:val="en-GB"/>
    </w:rPr>
  </w:style>
  <w:style w:type="paragraph" w:styleId="Heading2">
    <w:name w:val="heading 2"/>
    <w:basedOn w:val="Normal"/>
    <w:next w:val="Normal"/>
    <w:link w:val="Heading2Char"/>
    <w:qFormat/>
    <w:rsid w:val="00BB718C"/>
    <w:pPr>
      <w:keepNext/>
      <w:spacing w:before="240"/>
      <w:outlineLvl w:val="1"/>
    </w:pPr>
    <w:rPr>
      <w:rFonts w:ascii="Cambria" w:hAnsi="Cambria"/>
      <w:color w:val="0066FF"/>
      <w:sz w:val="24"/>
    </w:rPr>
  </w:style>
  <w:style w:type="paragraph" w:styleId="Heading3">
    <w:name w:val="heading 3"/>
    <w:basedOn w:val="Normal"/>
    <w:next w:val="Normal"/>
    <w:qFormat/>
    <w:rsid w:val="00BB718C"/>
    <w:pPr>
      <w:keepNext/>
      <w:spacing w:before="120"/>
      <w:outlineLvl w:val="2"/>
    </w:pPr>
    <w:rPr>
      <w:rFonts w:ascii="Cambria" w:hAnsi="Cambria"/>
      <w:color w:val="0066FF"/>
    </w:rPr>
  </w:style>
  <w:style w:type="paragraph" w:styleId="Heading6">
    <w:name w:val="heading 6"/>
    <w:basedOn w:val="Normal"/>
    <w:next w:val="Normal"/>
    <w:qFormat/>
    <w:rsid w:val="00D201BB"/>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D8F"/>
    <w:pPr>
      <w:tabs>
        <w:tab w:val="center" w:pos="4320"/>
        <w:tab w:val="right" w:pos="8640"/>
      </w:tabs>
    </w:pPr>
  </w:style>
  <w:style w:type="paragraph" w:styleId="Footer">
    <w:name w:val="footer"/>
    <w:basedOn w:val="Normal"/>
    <w:rsid w:val="00414D8F"/>
    <w:pPr>
      <w:tabs>
        <w:tab w:val="center" w:pos="4320"/>
        <w:tab w:val="right" w:pos="8640"/>
      </w:tabs>
    </w:pPr>
  </w:style>
  <w:style w:type="character" w:styleId="Hyperlink">
    <w:name w:val="Hyperlink"/>
    <w:rsid w:val="005469C3"/>
    <w:rPr>
      <w:rFonts w:ascii="Calibri" w:hAnsi="Calibri"/>
      <w:color w:val="0000FF"/>
      <w:u w:val="single"/>
    </w:rPr>
  </w:style>
  <w:style w:type="paragraph" w:styleId="TOC1">
    <w:name w:val="toc 1"/>
    <w:basedOn w:val="Normal"/>
    <w:next w:val="Normal"/>
    <w:autoRedefine/>
    <w:semiHidden/>
    <w:rsid w:val="00663B31"/>
    <w:pPr>
      <w:spacing w:before="120" w:after="120"/>
    </w:pPr>
    <w:rPr>
      <w:rFonts w:ascii="Times New Roman" w:hAnsi="Times New Roman"/>
      <w:b/>
      <w:bCs/>
      <w:caps/>
    </w:rPr>
  </w:style>
  <w:style w:type="paragraph" w:styleId="TOC2">
    <w:name w:val="toc 2"/>
    <w:basedOn w:val="Normal"/>
    <w:next w:val="Normal"/>
    <w:autoRedefine/>
    <w:semiHidden/>
    <w:rsid w:val="00343926"/>
    <w:pPr>
      <w:ind w:left="200"/>
    </w:pPr>
    <w:rPr>
      <w:rFonts w:ascii="Times New Roman" w:hAnsi="Times New Roman"/>
      <w:smallCaps/>
    </w:rPr>
  </w:style>
  <w:style w:type="paragraph" w:styleId="TOC3">
    <w:name w:val="toc 3"/>
    <w:basedOn w:val="Normal"/>
    <w:next w:val="Normal"/>
    <w:autoRedefine/>
    <w:semiHidden/>
    <w:rsid w:val="00343926"/>
    <w:pPr>
      <w:ind w:left="400"/>
    </w:pPr>
    <w:rPr>
      <w:rFonts w:ascii="Times New Roman" w:hAnsi="Times New Roman"/>
      <w:i/>
      <w:iCs/>
    </w:rPr>
  </w:style>
  <w:style w:type="paragraph" w:styleId="TOC4">
    <w:name w:val="toc 4"/>
    <w:basedOn w:val="Normal"/>
    <w:next w:val="Normal"/>
    <w:autoRedefine/>
    <w:semiHidden/>
    <w:rsid w:val="00343926"/>
    <w:pPr>
      <w:ind w:left="600"/>
    </w:pPr>
    <w:rPr>
      <w:rFonts w:ascii="Times New Roman" w:hAnsi="Times New Roman"/>
      <w:sz w:val="18"/>
      <w:szCs w:val="18"/>
    </w:rPr>
  </w:style>
  <w:style w:type="paragraph" w:styleId="TOC5">
    <w:name w:val="toc 5"/>
    <w:basedOn w:val="Normal"/>
    <w:next w:val="Normal"/>
    <w:autoRedefine/>
    <w:semiHidden/>
    <w:rsid w:val="00343926"/>
    <w:pPr>
      <w:ind w:left="800"/>
    </w:pPr>
    <w:rPr>
      <w:rFonts w:ascii="Times New Roman" w:hAnsi="Times New Roman"/>
      <w:sz w:val="18"/>
      <w:szCs w:val="18"/>
    </w:rPr>
  </w:style>
  <w:style w:type="paragraph" w:styleId="TOC6">
    <w:name w:val="toc 6"/>
    <w:basedOn w:val="Normal"/>
    <w:next w:val="Normal"/>
    <w:autoRedefine/>
    <w:semiHidden/>
    <w:rsid w:val="00343926"/>
    <w:pPr>
      <w:ind w:left="1000"/>
    </w:pPr>
    <w:rPr>
      <w:rFonts w:ascii="Times New Roman" w:hAnsi="Times New Roman"/>
      <w:sz w:val="18"/>
      <w:szCs w:val="18"/>
    </w:rPr>
  </w:style>
  <w:style w:type="paragraph" w:styleId="TOC7">
    <w:name w:val="toc 7"/>
    <w:basedOn w:val="Normal"/>
    <w:next w:val="Normal"/>
    <w:autoRedefine/>
    <w:semiHidden/>
    <w:rsid w:val="00343926"/>
    <w:pPr>
      <w:ind w:left="1200"/>
    </w:pPr>
    <w:rPr>
      <w:rFonts w:ascii="Times New Roman" w:hAnsi="Times New Roman"/>
      <w:sz w:val="18"/>
      <w:szCs w:val="18"/>
    </w:rPr>
  </w:style>
  <w:style w:type="paragraph" w:styleId="TOC8">
    <w:name w:val="toc 8"/>
    <w:basedOn w:val="Normal"/>
    <w:next w:val="Normal"/>
    <w:autoRedefine/>
    <w:semiHidden/>
    <w:rsid w:val="00343926"/>
    <w:pPr>
      <w:ind w:left="1400"/>
    </w:pPr>
    <w:rPr>
      <w:rFonts w:ascii="Times New Roman" w:hAnsi="Times New Roman"/>
      <w:sz w:val="18"/>
      <w:szCs w:val="18"/>
    </w:rPr>
  </w:style>
  <w:style w:type="paragraph" w:styleId="TOC9">
    <w:name w:val="toc 9"/>
    <w:basedOn w:val="Normal"/>
    <w:next w:val="Normal"/>
    <w:autoRedefine/>
    <w:semiHidden/>
    <w:rsid w:val="00343926"/>
    <w:pPr>
      <w:ind w:left="1600"/>
    </w:pPr>
    <w:rPr>
      <w:rFonts w:ascii="Times New Roman" w:hAnsi="Times New Roman"/>
      <w:sz w:val="18"/>
      <w:szCs w:val="18"/>
    </w:rPr>
  </w:style>
  <w:style w:type="paragraph" w:customStyle="1" w:styleId="GTitle">
    <w:name w:val="GTitle"/>
    <w:basedOn w:val="Normal"/>
    <w:next w:val="Normal"/>
    <w:rsid w:val="00064171"/>
    <w:pPr>
      <w:jc w:val="center"/>
    </w:pPr>
    <w:rPr>
      <w:b/>
      <w:sz w:val="32"/>
      <w:lang w:val="en-GB"/>
    </w:rPr>
  </w:style>
  <w:style w:type="paragraph" w:customStyle="1" w:styleId="GSubTitle">
    <w:name w:val="GSubTitle"/>
    <w:basedOn w:val="Normal"/>
    <w:next w:val="Normal"/>
    <w:rsid w:val="00064171"/>
    <w:pPr>
      <w:jc w:val="center"/>
    </w:pPr>
    <w:rPr>
      <w:sz w:val="28"/>
      <w:lang w:val="en-GB"/>
    </w:rPr>
  </w:style>
  <w:style w:type="paragraph" w:customStyle="1" w:styleId="StyleTOC1Centered">
    <w:name w:val="Style TOC 1 + Centered"/>
    <w:basedOn w:val="TOC1"/>
    <w:rsid w:val="005469C3"/>
    <w:pPr>
      <w:jc w:val="center"/>
    </w:pPr>
    <w:rPr>
      <w:rFonts w:ascii="Calibri" w:eastAsia="Times New Roman" w:hAnsi="Calibri"/>
    </w:rPr>
  </w:style>
  <w:style w:type="table" w:styleId="TableGrid">
    <w:name w:val="Table Grid"/>
    <w:basedOn w:val="TableNormal"/>
    <w:rsid w:val="00FB76BB"/>
    <w:pPr>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A2F8D"/>
    <w:pPr>
      <w:widowControl w:val="0"/>
      <w:autoSpaceDE w:val="0"/>
      <w:autoSpaceDN w:val="0"/>
      <w:adjustRightInd w:val="0"/>
      <w:spacing w:before="16"/>
      <w:ind w:right="-20"/>
    </w:pPr>
  </w:style>
  <w:style w:type="paragraph" w:styleId="FootnoteText">
    <w:name w:val="footnote text"/>
    <w:basedOn w:val="Normal"/>
    <w:semiHidden/>
    <w:rsid w:val="00D201BB"/>
    <w:pPr>
      <w:jc w:val="left"/>
    </w:pPr>
    <w:rPr>
      <w:rFonts w:ascii="Times New Roman" w:eastAsia="Times New Roman" w:hAnsi="Times New Roman"/>
      <w:lang w:val="en-GB"/>
    </w:rPr>
  </w:style>
  <w:style w:type="character" w:styleId="FootnoteReference">
    <w:name w:val="footnote reference"/>
    <w:semiHidden/>
    <w:rsid w:val="00D201BB"/>
    <w:rPr>
      <w:vertAlign w:val="superscript"/>
    </w:rPr>
  </w:style>
  <w:style w:type="character" w:styleId="PageNumber">
    <w:name w:val="page number"/>
    <w:basedOn w:val="DefaultParagraphFont"/>
    <w:rsid w:val="001F51AD"/>
  </w:style>
  <w:style w:type="table" w:styleId="TableWeb1">
    <w:name w:val="Table Web 1"/>
    <w:basedOn w:val="TableNormal"/>
    <w:rsid w:val="006B07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
    <w:name w:val="Style"/>
    <w:rsid w:val="00005830"/>
    <w:pPr>
      <w:widowControl w:val="0"/>
      <w:autoSpaceDE w:val="0"/>
      <w:autoSpaceDN w:val="0"/>
      <w:adjustRightInd w:val="0"/>
    </w:pPr>
    <w:rPr>
      <w:rFonts w:ascii="Arial" w:hAnsi="Arial" w:cs="Arial"/>
      <w:sz w:val="24"/>
      <w:szCs w:val="24"/>
      <w:lang w:val="en-US" w:eastAsia="en-US"/>
    </w:rPr>
  </w:style>
  <w:style w:type="paragraph" w:styleId="EndnoteText">
    <w:name w:val="endnote text"/>
    <w:basedOn w:val="Normal"/>
    <w:link w:val="EndnoteTextChar"/>
    <w:rsid w:val="00E62BEF"/>
    <w:rPr>
      <w:rFonts w:ascii="Arial" w:hAnsi="Arial"/>
      <w:sz w:val="20"/>
    </w:rPr>
  </w:style>
  <w:style w:type="character" w:customStyle="1" w:styleId="EndnoteTextChar">
    <w:name w:val="Endnote Text Char"/>
    <w:link w:val="EndnoteText"/>
    <w:rsid w:val="00E62BEF"/>
    <w:rPr>
      <w:rFonts w:ascii="Arial" w:eastAsia="Times" w:hAnsi="Arial"/>
      <w:lang w:val="en-US" w:eastAsia="en-US"/>
    </w:rPr>
  </w:style>
  <w:style w:type="character" w:styleId="EndnoteReference">
    <w:name w:val="endnote reference"/>
    <w:rsid w:val="00E62BEF"/>
    <w:rPr>
      <w:vertAlign w:val="superscript"/>
    </w:rPr>
  </w:style>
  <w:style w:type="paragraph" w:styleId="BalloonText">
    <w:name w:val="Balloon Text"/>
    <w:basedOn w:val="Normal"/>
    <w:semiHidden/>
    <w:rsid w:val="003209AB"/>
    <w:rPr>
      <w:rFonts w:ascii="Tahoma" w:hAnsi="Tahoma" w:cs="Tahoma"/>
      <w:sz w:val="16"/>
      <w:szCs w:val="16"/>
    </w:rPr>
  </w:style>
  <w:style w:type="paragraph" w:customStyle="1" w:styleId="Default">
    <w:name w:val="Default"/>
    <w:basedOn w:val="Normal"/>
    <w:rsid w:val="003B1C7C"/>
    <w:pPr>
      <w:autoSpaceDE w:val="0"/>
      <w:autoSpaceDN w:val="0"/>
      <w:jc w:val="left"/>
    </w:pPr>
    <w:rPr>
      <w:rFonts w:eastAsia="Times New Roman" w:cs="Arial"/>
      <w:color w:val="000000"/>
      <w:sz w:val="24"/>
      <w:szCs w:val="24"/>
      <w:lang w:val="en-GB" w:eastAsia="en-GB"/>
    </w:rPr>
  </w:style>
  <w:style w:type="paragraph" w:styleId="ListParagraph">
    <w:name w:val="List Paragraph"/>
    <w:basedOn w:val="Normal"/>
    <w:uiPriority w:val="34"/>
    <w:qFormat/>
    <w:rsid w:val="00C058F1"/>
    <w:pPr>
      <w:spacing w:after="200" w:line="276" w:lineRule="auto"/>
      <w:ind w:left="720"/>
      <w:jc w:val="left"/>
    </w:pPr>
    <w:rPr>
      <w:rFonts w:eastAsia="Times New Roman"/>
      <w:szCs w:val="22"/>
      <w:lang w:val="en-GB"/>
    </w:rPr>
  </w:style>
  <w:style w:type="table" w:customStyle="1" w:styleId="LightList-Accent11">
    <w:name w:val="Light List - Accent 11"/>
    <w:basedOn w:val="TableNormal"/>
    <w:uiPriority w:val="61"/>
    <w:rsid w:val="00B722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BB718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B718C"/>
    <w:rPr>
      <w:rFonts w:ascii="Cambria" w:eastAsia="SimSun" w:hAnsi="Cambria" w:cs="Times New Roman"/>
      <w:b/>
      <w:bCs/>
      <w:kern w:val="28"/>
      <w:sz w:val="32"/>
      <w:szCs w:val="32"/>
      <w:lang w:val="en-US" w:eastAsia="en-US"/>
    </w:rPr>
  </w:style>
  <w:style w:type="paragraph" w:styleId="Subtitle">
    <w:name w:val="Subtitle"/>
    <w:basedOn w:val="Normal"/>
    <w:next w:val="Normal"/>
    <w:link w:val="SubtitleChar"/>
    <w:qFormat/>
    <w:rsid w:val="00BB718C"/>
    <w:pPr>
      <w:spacing w:after="60"/>
      <w:jc w:val="center"/>
      <w:outlineLvl w:val="1"/>
    </w:pPr>
    <w:rPr>
      <w:rFonts w:ascii="Cambria" w:eastAsia="SimSun" w:hAnsi="Cambria"/>
      <w:sz w:val="24"/>
      <w:szCs w:val="24"/>
    </w:rPr>
  </w:style>
  <w:style w:type="character" w:customStyle="1" w:styleId="SubtitleChar">
    <w:name w:val="Subtitle Char"/>
    <w:link w:val="Subtitle"/>
    <w:rsid w:val="00BB718C"/>
    <w:rPr>
      <w:rFonts w:ascii="Cambria" w:eastAsia="SimSun" w:hAnsi="Cambria" w:cs="Times New Roman"/>
      <w:sz w:val="24"/>
      <w:szCs w:val="24"/>
      <w:lang w:val="en-US" w:eastAsia="en-US"/>
    </w:rPr>
  </w:style>
  <w:style w:type="paragraph" w:customStyle="1" w:styleId="Table">
    <w:name w:val="Table"/>
    <w:basedOn w:val="Normal"/>
    <w:link w:val="TableChar"/>
    <w:qFormat/>
    <w:rsid w:val="00064D6C"/>
    <w:pPr>
      <w:ind w:left="6"/>
      <w:jc w:val="left"/>
    </w:pPr>
  </w:style>
  <w:style w:type="character" w:customStyle="1" w:styleId="TableChar">
    <w:name w:val="Table Char"/>
    <w:link w:val="Table"/>
    <w:rsid w:val="00064D6C"/>
    <w:rPr>
      <w:rFonts w:ascii="Calibri" w:eastAsia="Times" w:hAnsi="Calibri"/>
      <w:sz w:val="22"/>
      <w:lang w:eastAsia="en-US"/>
    </w:rPr>
  </w:style>
  <w:style w:type="table" w:customStyle="1" w:styleId="TableGrid1">
    <w:name w:val="Table Grid1"/>
    <w:basedOn w:val="TableNormal"/>
    <w:next w:val="TableGrid"/>
    <w:rsid w:val="0010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84D93"/>
    <w:pPr>
      <w:jc w:val="left"/>
    </w:pPr>
    <w:rPr>
      <w:rFonts w:ascii="Times New Roman" w:eastAsia="Calibri" w:hAnsi="Times New Roman"/>
      <w:sz w:val="24"/>
      <w:szCs w:val="24"/>
      <w:lang w:val="en-GB"/>
    </w:rPr>
  </w:style>
  <w:style w:type="paragraph" w:styleId="BodyText">
    <w:name w:val="Body Text"/>
    <w:basedOn w:val="Normal"/>
    <w:link w:val="BodyTextChar"/>
    <w:semiHidden/>
    <w:rsid w:val="00C877F6"/>
    <w:pPr>
      <w:widowControl w:val="0"/>
      <w:autoSpaceDE w:val="0"/>
      <w:autoSpaceDN w:val="0"/>
      <w:adjustRightInd w:val="0"/>
    </w:pPr>
    <w:rPr>
      <w:rFonts w:ascii="Arial" w:eastAsia="Times New Roman" w:hAnsi="Arial" w:cs="Arial"/>
      <w:sz w:val="20"/>
      <w:lang w:val="en-GB"/>
    </w:rPr>
  </w:style>
  <w:style w:type="character" w:customStyle="1" w:styleId="BodyTextChar">
    <w:name w:val="Body Text Char"/>
    <w:basedOn w:val="DefaultParagraphFont"/>
    <w:link w:val="BodyText"/>
    <w:semiHidden/>
    <w:rsid w:val="00C877F6"/>
    <w:rPr>
      <w:rFonts w:ascii="Arial" w:hAnsi="Arial" w:cs="Arial"/>
      <w:lang w:eastAsia="en-US"/>
    </w:rPr>
  </w:style>
  <w:style w:type="paragraph" w:styleId="NormalWeb">
    <w:name w:val="Normal (Web)"/>
    <w:basedOn w:val="Normal"/>
    <w:uiPriority w:val="99"/>
    <w:semiHidden/>
    <w:unhideWhenUsed/>
    <w:rsid w:val="00A16A8B"/>
    <w:pPr>
      <w:spacing w:before="100" w:beforeAutospacing="1" w:after="100" w:afterAutospacing="1"/>
      <w:jc w:val="left"/>
    </w:pPr>
    <w:rPr>
      <w:rFonts w:ascii="Times New Roman" w:eastAsia="Times New Roman" w:hAnsi="Times New Roman"/>
      <w:sz w:val="24"/>
      <w:szCs w:val="24"/>
      <w:lang w:val="en-GB" w:eastAsia="en-GB"/>
    </w:rPr>
  </w:style>
  <w:style w:type="character" w:customStyle="1" w:styleId="CharAttribute6">
    <w:name w:val="CharAttribute6"/>
    <w:rsid w:val="004E4CA9"/>
    <w:rPr>
      <w:rFonts w:ascii="Calibri" w:eastAsia="Calibri" w:hAnsi="Calibri"/>
      <w:sz w:val="23"/>
    </w:rPr>
  </w:style>
  <w:style w:type="paragraph" w:customStyle="1" w:styleId="ParaAttribute4">
    <w:name w:val="ParaAttribute4"/>
    <w:rsid w:val="004E4CA9"/>
    <w:pPr>
      <w:widowControl w:val="0"/>
      <w:wordWrap w:val="0"/>
    </w:pPr>
    <w:rPr>
      <w:rFonts w:eastAsia="Batang"/>
    </w:rPr>
  </w:style>
  <w:style w:type="character" w:customStyle="1" w:styleId="Heading2Char">
    <w:name w:val="Heading 2 Char"/>
    <w:basedOn w:val="DefaultParagraphFont"/>
    <w:link w:val="Heading2"/>
    <w:rsid w:val="004D62DA"/>
    <w:rPr>
      <w:rFonts w:ascii="Cambria" w:eastAsia="Times" w:hAnsi="Cambria"/>
      <w:color w:val="0066FF"/>
      <w:sz w:val="24"/>
      <w:lang w:val="en-US" w:eastAsia="en-US"/>
    </w:rPr>
  </w:style>
  <w:style w:type="character" w:customStyle="1" w:styleId="Heading1Char">
    <w:name w:val="Heading 1 Char"/>
    <w:basedOn w:val="DefaultParagraphFont"/>
    <w:link w:val="Heading1"/>
    <w:rsid w:val="0080413E"/>
    <w:rPr>
      <w:rFonts w:ascii="Cambria" w:eastAsia="Times" w:hAnsi="Cambria"/>
      <w:b/>
      <w:bCs/>
      <w:color w:val="0066FF"/>
      <w:sz w:val="2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5891">
      <w:bodyDiv w:val="1"/>
      <w:marLeft w:val="0"/>
      <w:marRight w:val="0"/>
      <w:marTop w:val="0"/>
      <w:marBottom w:val="0"/>
      <w:divBdr>
        <w:top w:val="none" w:sz="0" w:space="0" w:color="auto"/>
        <w:left w:val="none" w:sz="0" w:space="0" w:color="auto"/>
        <w:bottom w:val="none" w:sz="0" w:space="0" w:color="auto"/>
        <w:right w:val="none" w:sz="0" w:space="0" w:color="auto"/>
      </w:divBdr>
    </w:div>
    <w:div w:id="191963648">
      <w:bodyDiv w:val="1"/>
      <w:marLeft w:val="0"/>
      <w:marRight w:val="0"/>
      <w:marTop w:val="0"/>
      <w:marBottom w:val="0"/>
      <w:divBdr>
        <w:top w:val="none" w:sz="0" w:space="0" w:color="auto"/>
        <w:left w:val="none" w:sz="0" w:space="0" w:color="auto"/>
        <w:bottom w:val="none" w:sz="0" w:space="0" w:color="auto"/>
        <w:right w:val="none" w:sz="0" w:space="0" w:color="auto"/>
      </w:divBdr>
    </w:div>
    <w:div w:id="372509036">
      <w:bodyDiv w:val="1"/>
      <w:marLeft w:val="0"/>
      <w:marRight w:val="0"/>
      <w:marTop w:val="0"/>
      <w:marBottom w:val="0"/>
      <w:divBdr>
        <w:top w:val="none" w:sz="0" w:space="0" w:color="auto"/>
        <w:left w:val="none" w:sz="0" w:space="0" w:color="auto"/>
        <w:bottom w:val="none" w:sz="0" w:space="0" w:color="auto"/>
        <w:right w:val="none" w:sz="0" w:space="0" w:color="auto"/>
      </w:divBdr>
    </w:div>
    <w:div w:id="469903007">
      <w:bodyDiv w:val="1"/>
      <w:marLeft w:val="0"/>
      <w:marRight w:val="0"/>
      <w:marTop w:val="0"/>
      <w:marBottom w:val="0"/>
      <w:divBdr>
        <w:top w:val="none" w:sz="0" w:space="0" w:color="auto"/>
        <w:left w:val="none" w:sz="0" w:space="0" w:color="auto"/>
        <w:bottom w:val="none" w:sz="0" w:space="0" w:color="auto"/>
        <w:right w:val="none" w:sz="0" w:space="0" w:color="auto"/>
      </w:divBdr>
    </w:div>
    <w:div w:id="474447646">
      <w:bodyDiv w:val="1"/>
      <w:marLeft w:val="0"/>
      <w:marRight w:val="0"/>
      <w:marTop w:val="0"/>
      <w:marBottom w:val="0"/>
      <w:divBdr>
        <w:top w:val="none" w:sz="0" w:space="0" w:color="auto"/>
        <w:left w:val="none" w:sz="0" w:space="0" w:color="auto"/>
        <w:bottom w:val="none" w:sz="0" w:space="0" w:color="auto"/>
        <w:right w:val="none" w:sz="0" w:space="0" w:color="auto"/>
      </w:divBdr>
      <w:divsChild>
        <w:div w:id="100414655">
          <w:marLeft w:val="547"/>
          <w:marRight w:val="0"/>
          <w:marTop w:val="240"/>
          <w:marBottom w:val="0"/>
          <w:divBdr>
            <w:top w:val="none" w:sz="0" w:space="0" w:color="auto"/>
            <w:left w:val="none" w:sz="0" w:space="0" w:color="auto"/>
            <w:bottom w:val="none" w:sz="0" w:space="0" w:color="auto"/>
            <w:right w:val="none" w:sz="0" w:space="0" w:color="auto"/>
          </w:divBdr>
        </w:div>
        <w:div w:id="824319501">
          <w:marLeft w:val="547"/>
          <w:marRight w:val="0"/>
          <w:marTop w:val="200"/>
          <w:marBottom w:val="100"/>
          <w:divBdr>
            <w:top w:val="none" w:sz="0" w:space="0" w:color="auto"/>
            <w:left w:val="none" w:sz="0" w:space="0" w:color="auto"/>
            <w:bottom w:val="none" w:sz="0" w:space="0" w:color="auto"/>
            <w:right w:val="none" w:sz="0" w:space="0" w:color="auto"/>
          </w:divBdr>
        </w:div>
        <w:div w:id="474832819">
          <w:marLeft w:val="547"/>
          <w:marRight w:val="0"/>
          <w:marTop w:val="240"/>
          <w:marBottom w:val="0"/>
          <w:divBdr>
            <w:top w:val="none" w:sz="0" w:space="0" w:color="auto"/>
            <w:left w:val="none" w:sz="0" w:space="0" w:color="auto"/>
            <w:bottom w:val="none" w:sz="0" w:space="0" w:color="auto"/>
            <w:right w:val="none" w:sz="0" w:space="0" w:color="auto"/>
          </w:divBdr>
        </w:div>
        <w:div w:id="1674528023">
          <w:marLeft w:val="360"/>
          <w:marRight w:val="0"/>
          <w:marTop w:val="200"/>
          <w:marBottom w:val="0"/>
          <w:divBdr>
            <w:top w:val="none" w:sz="0" w:space="0" w:color="auto"/>
            <w:left w:val="none" w:sz="0" w:space="0" w:color="auto"/>
            <w:bottom w:val="none" w:sz="0" w:space="0" w:color="auto"/>
            <w:right w:val="none" w:sz="0" w:space="0" w:color="auto"/>
          </w:divBdr>
        </w:div>
      </w:divsChild>
    </w:div>
    <w:div w:id="672612398">
      <w:bodyDiv w:val="1"/>
      <w:marLeft w:val="0"/>
      <w:marRight w:val="0"/>
      <w:marTop w:val="0"/>
      <w:marBottom w:val="0"/>
      <w:divBdr>
        <w:top w:val="none" w:sz="0" w:space="0" w:color="auto"/>
        <w:left w:val="none" w:sz="0" w:space="0" w:color="auto"/>
        <w:bottom w:val="none" w:sz="0" w:space="0" w:color="auto"/>
        <w:right w:val="none" w:sz="0" w:space="0" w:color="auto"/>
      </w:divBdr>
    </w:div>
    <w:div w:id="908616202">
      <w:bodyDiv w:val="1"/>
      <w:marLeft w:val="0"/>
      <w:marRight w:val="0"/>
      <w:marTop w:val="0"/>
      <w:marBottom w:val="0"/>
      <w:divBdr>
        <w:top w:val="none" w:sz="0" w:space="0" w:color="auto"/>
        <w:left w:val="none" w:sz="0" w:space="0" w:color="auto"/>
        <w:bottom w:val="none" w:sz="0" w:space="0" w:color="auto"/>
        <w:right w:val="none" w:sz="0" w:space="0" w:color="auto"/>
      </w:divBdr>
    </w:div>
    <w:div w:id="1179612395">
      <w:bodyDiv w:val="1"/>
      <w:marLeft w:val="0"/>
      <w:marRight w:val="0"/>
      <w:marTop w:val="0"/>
      <w:marBottom w:val="0"/>
      <w:divBdr>
        <w:top w:val="none" w:sz="0" w:space="0" w:color="auto"/>
        <w:left w:val="none" w:sz="0" w:space="0" w:color="auto"/>
        <w:bottom w:val="none" w:sz="0" w:space="0" w:color="auto"/>
        <w:right w:val="none" w:sz="0" w:space="0" w:color="auto"/>
      </w:divBdr>
    </w:div>
    <w:div w:id="1196624330">
      <w:bodyDiv w:val="1"/>
      <w:marLeft w:val="0"/>
      <w:marRight w:val="0"/>
      <w:marTop w:val="0"/>
      <w:marBottom w:val="0"/>
      <w:divBdr>
        <w:top w:val="none" w:sz="0" w:space="0" w:color="auto"/>
        <w:left w:val="none" w:sz="0" w:space="0" w:color="auto"/>
        <w:bottom w:val="none" w:sz="0" w:space="0" w:color="auto"/>
        <w:right w:val="none" w:sz="0" w:space="0" w:color="auto"/>
      </w:divBdr>
    </w:div>
    <w:div w:id="1429698995">
      <w:bodyDiv w:val="1"/>
      <w:marLeft w:val="0"/>
      <w:marRight w:val="0"/>
      <w:marTop w:val="0"/>
      <w:marBottom w:val="0"/>
      <w:divBdr>
        <w:top w:val="none" w:sz="0" w:space="0" w:color="auto"/>
        <w:left w:val="none" w:sz="0" w:space="0" w:color="auto"/>
        <w:bottom w:val="none" w:sz="0" w:space="0" w:color="auto"/>
        <w:right w:val="none" w:sz="0" w:space="0" w:color="auto"/>
      </w:divBdr>
    </w:div>
    <w:div w:id="1567300327">
      <w:bodyDiv w:val="1"/>
      <w:marLeft w:val="0"/>
      <w:marRight w:val="0"/>
      <w:marTop w:val="0"/>
      <w:marBottom w:val="0"/>
      <w:divBdr>
        <w:top w:val="none" w:sz="0" w:space="0" w:color="auto"/>
        <w:left w:val="none" w:sz="0" w:space="0" w:color="auto"/>
        <w:bottom w:val="none" w:sz="0" w:space="0" w:color="auto"/>
        <w:right w:val="none" w:sz="0" w:space="0" w:color="auto"/>
      </w:divBdr>
    </w:div>
    <w:div w:id="1568301096">
      <w:bodyDiv w:val="1"/>
      <w:marLeft w:val="0"/>
      <w:marRight w:val="0"/>
      <w:marTop w:val="0"/>
      <w:marBottom w:val="0"/>
      <w:divBdr>
        <w:top w:val="none" w:sz="0" w:space="0" w:color="auto"/>
        <w:left w:val="none" w:sz="0" w:space="0" w:color="auto"/>
        <w:bottom w:val="none" w:sz="0" w:space="0" w:color="auto"/>
        <w:right w:val="none" w:sz="0" w:space="0" w:color="auto"/>
      </w:divBdr>
    </w:div>
    <w:div w:id="1578436274">
      <w:bodyDiv w:val="1"/>
      <w:marLeft w:val="0"/>
      <w:marRight w:val="0"/>
      <w:marTop w:val="0"/>
      <w:marBottom w:val="0"/>
      <w:divBdr>
        <w:top w:val="none" w:sz="0" w:space="0" w:color="auto"/>
        <w:left w:val="none" w:sz="0" w:space="0" w:color="auto"/>
        <w:bottom w:val="none" w:sz="0" w:space="0" w:color="auto"/>
        <w:right w:val="none" w:sz="0" w:space="0" w:color="auto"/>
      </w:divBdr>
    </w:div>
    <w:div w:id="1671716155">
      <w:bodyDiv w:val="1"/>
      <w:marLeft w:val="0"/>
      <w:marRight w:val="0"/>
      <w:marTop w:val="0"/>
      <w:marBottom w:val="0"/>
      <w:divBdr>
        <w:top w:val="none" w:sz="0" w:space="0" w:color="auto"/>
        <w:left w:val="none" w:sz="0" w:space="0" w:color="auto"/>
        <w:bottom w:val="none" w:sz="0" w:space="0" w:color="auto"/>
        <w:right w:val="none" w:sz="0" w:space="0" w:color="auto"/>
      </w:divBdr>
    </w:div>
    <w:div w:id="1717120005">
      <w:bodyDiv w:val="1"/>
      <w:marLeft w:val="0"/>
      <w:marRight w:val="0"/>
      <w:marTop w:val="0"/>
      <w:marBottom w:val="0"/>
      <w:divBdr>
        <w:top w:val="none" w:sz="0" w:space="0" w:color="auto"/>
        <w:left w:val="none" w:sz="0" w:space="0" w:color="auto"/>
        <w:bottom w:val="none" w:sz="0" w:space="0" w:color="auto"/>
        <w:right w:val="none" w:sz="0" w:space="0" w:color="auto"/>
      </w:divBdr>
    </w:div>
    <w:div w:id="1729643046">
      <w:bodyDiv w:val="1"/>
      <w:marLeft w:val="0"/>
      <w:marRight w:val="0"/>
      <w:marTop w:val="0"/>
      <w:marBottom w:val="0"/>
      <w:divBdr>
        <w:top w:val="none" w:sz="0" w:space="0" w:color="auto"/>
        <w:left w:val="none" w:sz="0" w:space="0" w:color="auto"/>
        <w:bottom w:val="none" w:sz="0" w:space="0" w:color="auto"/>
        <w:right w:val="none" w:sz="0" w:space="0" w:color="auto"/>
      </w:divBdr>
    </w:div>
    <w:div w:id="1735815944">
      <w:bodyDiv w:val="1"/>
      <w:marLeft w:val="0"/>
      <w:marRight w:val="0"/>
      <w:marTop w:val="0"/>
      <w:marBottom w:val="0"/>
      <w:divBdr>
        <w:top w:val="none" w:sz="0" w:space="0" w:color="auto"/>
        <w:left w:val="none" w:sz="0" w:space="0" w:color="auto"/>
        <w:bottom w:val="none" w:sz="0" w:space="0" w:color="auto"/>
        <w:right w:val="none" w:sz="0" w:space="0" w:color="auto"/>
      </w:divBdr>
    </w:div>
    <w:div w:id="1816607842">
      <w:bodyDiv w:val="1"/>
      <w:marLeft w:val="0"/>
      <w:marRight w:val="0"/>
      <w:marTop w:val="0"/>
      <w:marBottom w:val="0"/>
      <w:divBdr>
        <w:top w:val="none" w:sz="0" w:space="0" w:color="auto"/>
        <w:left w:val="none" w:sz="0" w:space="0" w:color="auto"/>
        <w:bottom w:val="none" w:sz="0" w:space="0" w:color="auto"/>
        <w:right w:val="none" w:sz="0" w:space="0" w:color="auto"/>
      </w:divBdr>
    </w:div>
    <w:div w:id="1856573853">
      <w:bodyDiv w:val="1"/>
      <w:marLeft w:val="0"/>
      <w:marRight w:val="0"/>
      <w:marTop w:val="0"/>
      <w:marBottom w:val="0"/>
      <w:divBdr>
        <w:top w:val="none" w:sz="0" w:space="0" w:color="auto"/>
        <w:left w:val="none" w:sz="0" w:space="0" w:color="auto"/>
        <w:bottom w:val="none" w:sz="0" w:space="0" w:color="auto"/>
        <w:right w:val="none" w:sz="0" w:space="0" w:color="auto"/>
      </w:divBdr>
    </w:div>
    <w:div w:id="1861966098">
      <w:bodyDiv w:val="1"/>
      <w:marLeft w:val="0"/>
      <w:marRight w:val="0"/>
      <w:marTop w:val="0"/>
      <w:marBottom w:val="0"/>
      <w:divBdr>
        <w:top w:val="none" w:sz="0" w:space="0" w:color="auto"/>
        <w:left w:val="none" w:sz="0" w:space="0" w:color="auto"/>
        <w:bottom w:val="none" w:sz="0" w:space="0" w:color="auto"/>
        <w:right w:val="none" w:sz="0" w:space="0" w:color="auto"/>
      </w:divBdr>
    </w:div>
    <w:div w:id="1928886166">
      <w:bodyDiv w:val="1"/>
      <w:marLeft w:val="0"/>
      <w:marRight w:val="0"/>
      <w:marTop w:val="0"/>
      <w:marBottom w:val="0"/>
      <w:divBdr>
        <w:top w:val="none" w:sz="0" w:space="0" w:color="auto"/>
        <w:left w:val="none" w:sz="0" w:space="0" w:color="auto"/>
        <w:bottom w:val="none" w:sz="0" w:space="0" w:color="auto"/>
        <w:right w:val="none" w:sz="0" w:space="0" w:color="auto"/>
      </w:divBdr>
    </w:div>
    <w:div w:id="19379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F1E1-CF58-4AD3-9C34-83EE25C8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Microsoft</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creator>Arran Coggan</dc:creator>
  <cp:lastModifiedBy>Emma Kasprzak</cp:lastModifiedBy>
  <cp:revision>3</cp:revision>
  <cp:lastPrinted>2020-09-23T11:44:00Z</cp:lastPrinted>
  <dcterms:created xsi:type="dcterms:W3CDTF">2022-12-15T10:15:00Z</dcterms:created>
  <dcterms:modified xsi:type="dcterms:W3CDTF">2022-12-15T10:20:00Z</dcterms:modified>
</cp:coreProperties>
</file>